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13050" w14:textId="332BBF43" w:rsidR="000206D8" w:rsidRPr="002B72E8" w:rsidRDefault="002B72E8" w:rsidP="007F2C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Instala Toluca</w:t>
      </w:r>
      <w:r w:rsidR="00F6151E" w:rsidRPr="002B72E8">
        <w:rPr>
          <w:rFonts w:ascii="Arial" w:hAnsi="Arial" w:cs="Arial"/>
          <w:b/>
        </w:rPr>
        <w:t xml:space="preserve"> Comisión de Parques, Jardines y Panteones</w:t>
      </w:r>
    </w:p>
    <w:p w14:paraId="05AAA03A" w14:textId="77777777" w:rsidR="007F2C95" w:rsidRPr="002B72E8" w:rsidRDefault="007F2C95" w:rsidP="007F2C95">
      <w:pPr>
        <w:jc w:val="center"/>
        <w:rPr>
          <w:rFonts w:ascii="Arial" w:hAnsi="Arial" w:cs="Arial"/>
          <w:b/>
        </w:rPr>
      </w:pPr>
    </w:p>
    <w:p w14:paraId="21CF1587" w14:textId="6CEB82B6" w:rsidR="007F2C95" w:rsidRDefault="007F2C95" w:rsidP="007F2C95">
      <w:pPr>
        <w:spacing w:line="360" w:lineRule="auto"/>
        <w:jc w:val="both"/>
        <w:rPr>
          <w:rFonts w:ascii="Arial" w:hAnsi="Arial" w:cs="Arial"/>
        </w:rPr>
      </w:pPr>
      <w:r w:rsidRPr="002B72E8">
        <w:rPr>
          <w:rFonts w:ascii="Arial" w:hAnsi="Arial" w:cs="Arial"/>
          <w:b/>
        </w:rPr>
        <w:t>Toluca, Estado de México, jueves 7 de febrero de 2019.-</w:t>
      </w:r>
      <w:r w:rsidRPr="002B72E8">
        <w:rPr>
          <w:rFonts w:ascii="Arial" w:hAnsi="Arial" w:cs="Arial"/>
        </w:rPr>
        <w:t xml:space="preserve"> </w:t>
      </w:r>
      <w:r w:rsidR="00A732C5">
        <w:rPr>
          <w:rFonts w:ascii="Arial" w:hAnsi="Arial" w:cs="Arial"/>
        </w:rPr>
        <w:t>Con el objetivo de recuperar espacios públicos y prevenir tanto el delito com</w:t>
      </w:r>
      <w:r w:rsidR="00E70B60">
        <w:rPr>
          <w:rFonts w:ascii="Arial" w:hAnsi="Arial" w:cs="Arial"/>
        </w:rPr>
        <w:t>o la violencia en el municipio</w:t>
      </w:r>
      <w:r w:rsidR="00D74606">
        <w:rPr>
          <w:rFonts w:ascii="Arial" w:hAnsi="Arial" w:cs="Arial"/>
        </w:rPr>
        <w:t xml:space="preserve"> de Toluca</w:t>
      </w:r>
      <w:r w:rsidR="00E70B60">
        <w:rPr>
          <w:rFonts w:ascii="Arial" w:hAnsi="Arial" w:cs="Arial"/>
        </w:rPr>
        <w:t>,</w:t>
      </w:r>
      <w:r w:rsidR="00A732C5">
        <w:rPr>
          <w:rFonts w:ascii="Arial" w:hAnsi="Arial" w:cs="Arial"/>
        </w:rPr>
        <w:t xml:space="preserve"> </w:t>
      </w:r>
      <w:r w:rsidRPr="002B72E8">
        <w:rPr>
          <w:rFonts w:ascii="Arial" w:hAnsi="Arial" w:cs="Arial"/>
        </w:rPr>
        <w:t xml:space="preserve">quedó formalmente instalada la Comisión de Parques, Jardines y Panteones. </w:t>
      </w:r>
    </w:p>
    <w:p w14:paraId="00BD2CA9" w14:textId="3142136D" w:rsidR="00E70B60" w:rsidRPr="002B72E8" w:rsidRDefault="00E70B60" w:rsidP="00E70B6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anterior, </w:t>
      </w:r>
      <w:r w:rsidRPr="00E70B60">
        <w:rPr>
          <w:rFonts w:ascii="Arial" w:hAnsi="Arial" w:cs="Arial"/>
        </w:rPr>
        <w:t>con fundamento en el artículo 65 y 66 de la Ley Orgánica Municipal del Estado de México, los artículos 2.5 fracción II, 2.8 y 2.10 fracción XXIV del Código Reglamentario de Toluca,</w:t>
      </w:r>
    </w:p>
    <w:p w14:paraId="2079AE51" w14:textId="29AAFD96" w:rsidR="007F2C95" w:rsidRPr="002B72E8" w:rsidRDefault="007F2C95" w:rsidP="007F2C95">
      <w:pPr>
        <w:spacing w:line="360" w:lineRule="auto"/>
        <w:ind w:firstLine="708"/>
        <w:jc w:val="both"/>
        <w:rPr>
          <w:rFonts w:ascii="Arial" w:hAnsi="Arial" w:cs="Arial"/>
        </w:rPr>
      </w:pPr>
      <w:r w:rsidRPr="002B72E8">
        <w:rPr>
          <w:rFonts w:ascii="Arial" w:hAnsi="Arial" w:cs="Arial"/>
        </w:rPr>
        <w:t xml:space="preserve">La Comisión será presidida por la quinta regidora, Araceli Martínez Gómez; como secretario el segundo síndico, Cruz Urbina Salazar; primer vocal el décimo segundo regidor, </w:t>
      </w:r>
      <w:proofErr w:type="spellStart"/>
      <w:r w:rsidRPr="002B72E8">
        <w:rPr>
          <w:rFonts w:ascii="Arial" w:hAnsi="Arial" w:cs="Arial"/>
        </w:rPr>
        <w:t>Eymar</w:t>
      </w:r>
      <w:proofErr w:type="spellEnd"/>
      <w:r w:rsidRPr="002B72E8">
        <w:rPr>
          <w:rFonts w:ascii="Arial" w:hAnsi="Arial" w:cs="Arial"/>
        </w:rPr>
        <w:t xml:space="preserve"> Javier Gutiérrez Ramírez; segundo vocal y octavo regidor, Sandro Abdías Mejía Sanabria</w:t>
      </w:r>
      <w:r w:rsidR="002B72E8">
        <w:rPr>
          <w:rFonts w:ascii="Arial" w:hAnsi="Arial" w:cs="Arial"/>
        </w:rPr>
        <w:t>,</w:t>
      </w:r>
      <w:r w:rsidRPr="002B72E8">
        <w:rPr>
          <w:rFonts w:ascii="Arial" w:hAnsi="Arial" w:cs="Arial"/>
        </w:rPr>
        <w:t xml:space="preserve"> tercera vocal y décimo tercera regi</w:t>
      </w:r>
      <w:r w:rsidR="0089797D">
        <w:rPr>
          <w:rFonts w:ascii="Arial" w:hAnsi="Arial" w:cs="Arial"/>
        </w:rPr>
        <w:t>dora, Estrella Eulalia Garduño Zaldí</w:t>
      </w:r>
      <w:r w:rsidRPr="002B72E8">
        <w:rPr>
          <w:rFonts w:ascii="Arial" w:hAnsi="Arial" w:cs="Arial"/>
        </w:rPr>
        <w:t xml:space="preserve">var. </w:t>
      </w:r>
    </w:p>
    <w:p w14:paraId="2205C403" w14:textId="76B2ADFF" w:rsidR="000A3BC5" w:rsidRDefault="007F2C95" w:rsidP="007F2C95">
      <w:pPr>
        <w:spacing w:line="360" w:lineRule="auto"/>
        <w:ind w:firstLine="708"/>
        <w:jc w:val="both"/>
        <w:rPr>
          <w:rFonts w:ascii="Arial" w:hAnsi="Arial" w:cs="Arial"/>
        </w:rPr>
      </w:pPr>
      <w:r w:rsidRPr="002B72E8">
        <w:rPr>
          <w:rFonts w:ascii="Arial" w:hAnsi="Arial" w:cs="Arial"/>
        </w:rPr>
        <w:t>Acompañada del director de Parques, Jardines y Gestión Ambiental, Fredy Sánchez</w:t>
      </w:r>
      <w:r w:rsidR="009C5D74">
        <w:rPr>
          <w:rFonts w:ascii="Arial" w:hAnsi="Arial" w:cs="Arial"/>
        </w:rPr>
        <w:t>,</w:t>
      </w:r>
      <w:r w:rsidRPr="002B72E8">
        <w:rPr>
          <w:rFonts w:ascii="Arial" w:hAnsi="Arial" w:cs="Arial"/>
        </w:rPr>
        <w:t xml:space="preserve"> y de la titular del Centro de Educación Ambiental, Paulina Hinojosa, la presidenta d</w:t>
      </w:r>
      <w:r w:rsidR="009A161D">
        <w:rPr>
          <w:rFonts w:ascii="Arial" w:hAnsi="Arial" w:cs="Arial"/>
        </w:rPr>
        <w:t>e la C</w:t>
      </w:r>
      <w:r w:rsidR="00A732C5">
        <w:rPr>
          <w:rFonts w:ascii="Arial" w:hAnsi="Arial" w:cs="Arial"/>
        </w:rPr>
        <w:t>omisión y quinta regidora</w:t>
      </w:r>
      <w:r w:rsidRPr="002B72E8">
        <w:rPr>
          <w:rFonts w:ascii="Arial" w:hAnsi="Arial" w:cs="Arial"/>
        </w:rPr>
        <w:t xml:space="preserve"> precisó que se trabajará</w:t>
      </w:r>
      <w:r w:rsidR="00A732C5">
        <w:rPr>
          <w:rFonts w:ascii="Arial" w:hAnsi="Arial" w:cs="Arial"/>
        </w:rPr>
        <w:t xml:space="preserve"> de manera eficaz</w:t>
      </w:r>
      <w:r w:rsidRPr="002B72E8">
        <w:rPr>
          <w:rFonts w:ascii="Arial" w:hAnsi="Arial" w:cs="Arial"/>
        </w:rPr>
        <w:t xml:space="preserve"> en el rescate de los espacios públicos en zonas urbanas, semiurbanas y rurales</w:t>
      </w:r>
      <w:r w:rsidR="000A3BC5">
        <w:rPr>
          <w:rFonts w:ascii="Arial" w:hAnsi="Arial" w:cs="Arial"/>
        </w:rPr>
        <w:t>.</w:t>
      </w:r>
    </w:p>
    <w:p w14:paraId="77211DD5" w14:textId="43A9757B" w:rsidR="007F2C95" w:rsidRPr="002B72E8" w:rsidRDefault="00D74705" w:rsidP="007F2C9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95FFE">
        <w:rPr>
          <w:rFonts w:ascii="Arial" w:hAnsi="Arial" w:cs="Arial"/>
        </w:rPr>
        <w:t xml:space="preserve"> través </w:t>
      </w:r>
      <w:r w:rsidR="004A3482">
        <w:rPr>
          <w:rFonts w:ascii="Arial" w:hAnsi="Arial" w:cs="Arial"/>
        </w:rPr>
        <w:t>de</w:t>
      </w:r>
      <w:r w:rsidR="00DD7832">
        <w:rPr>
          <w:rFonts w:ascii="Arial" w:hAnsi="Arial" w:cs="Arial"/>
        </w:rPr>
        <w:t xml:space="preserve"> estas </w:t>
      </w:r>
      <w:r w:rsidR="000A3BC5">
        <w:rPr>
          <w:rFonts w:ascii="Arial" w:hAnsi="Arial" w:cs="Arial"/>
        </w:rPr>
        <w:t>acciones,</w:t>
      </w:r>
      <w:r w:rsidR="009C5D74">
        <w:rPr>
          <w:rFonts w:ascii="Arial" w:hAnsi="Arial" w:cs="Arial"/>
        </w:rPr>
        <w:t xml:space="preserve"> dijo,</w:t>
      </w:r>
      <w:r w:rsidR="00695FFE">
        <w:rPr>
          <w:rFonts w:ascii="Arial" w:hAnsi="Arial" w:cs="Arial"/>
        </w:rPr>
        <w:t xml:space="preserve"> </w:t>
      </w:r>
      <w:r w:rsidR="000A3BC5">
        <w:rPr>
          <w:rFonts w:ascii="Arial" w:hAnsi="Arial" w:cs="Arial"/>
        </w:rPr>
        <w:t>se iniciará con</w:t>
      </w:r>
      <w:r w:rsidR="007F2C95" w:rsidRPr="002B72E8">
        <w:rPr>
          <w:rFonts w:ascii="Arial" w:hAnsi="Arial" w:cs="Arial"/>
        </w:rPr>
        <w:t xml:space="preserve"> la prevención del delito y </w:t>
      </w:r>
      <w:r w:rsidR="00A732C5">
        <w:rPr>
          <w:rFonts w:ascii="Arial" w:hAnsi="Arial" w:cs="Arial"/>
        </w:rPr>
        <w:t>l</w:t>
      </w:r>
      <w:r w:rsidR="007F2C95" w:rsidRPr="002B72E8">
        <w:rPr>
          <w:rFonts w:ascii="Arial" w:hAnsi="Arial" w:cs="Arial"/>
        </w:rPr>
        <w:t>a violencia en todas s</w:t>
      </w:r>
      <w:r w:rsidR="00A732C5">
        <w:rPr>
          <w:rFonts w:ascii="Arial" w:hAnsi="Arial" w:cs="Arial"/>
        </w:rPr>
        <w:t>us modalidades y consecuencias.</w:t>
      </w:r>
    </w:p>
    <w:p w14:paraId="4C826E5D" w14:textId="36B67CD2" w:rsidR="007F2C95" w:rsidRPr="002B72E8" w:rsidRDefault="00A732C5" w:rsidP="007F2C9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Martínez Gómez</w:t>
      </w:r>
      <w:r w:rsidR="004A3CA9">
        <w:rPr>
          <w:rFonts w:ascii="Arial" w:hAnsi="Arial" w:cs="Arial"/>
        </w:rPr>
        <w:t xml:space="preserve"> explicó que desde esta Comisión</w:t>
      </w:r>
      <w:r w:rsidR="007F2C95" w:rsidRPr="002B72E8">
        <w:rPr>
          <w:rFonts w:ascii="Arial" w:hAnsi="Arial" w:cs="Arial"/>
        </w:rPr>
        <w:t xml:space="preserve"> se promoverá la ampliación, construcción y rehabilitación de los espacios de uso comun</w:t>
      </w:r>
      <w:r w:rsidR="004A3CA9">
        <w:rPr>
          <w:rFonts w:ascii="Arial" w:hAnsi="Arial" w:cs="Arial"/>
        </w:rPr>
        <w:t>itario para el desarrollo de</w:t>
      </w:r>
      <w:r w:rsidR="007F2C95" w:rsidRPr="002B72E8">
        <w:rPr>
          <w:rFonts w:ascii="Arial" w:hAnsi="Arial" w:cs="Arial"/>
        </w:rPr>
        <w:t xml:space="preserve"> actividades recreativas, lúdicas, deportivas, culturales y de esparcimiento. </w:t>
      </w:r>
    </w:p>
    <w:p w14:paraId="3EE7E829" w14:textId="15AAC48C" w:rsidR="004A3CA9" w:rsidRDefault="005D5019" w:rsidP="007F2C9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 se impulsará</w:t>
      </w:r>
      <w:r w:rsidR="007F2C95" w:rsidRPr="002B72E8">
        <w:rPr>
          <w:rFonts w:ascii="Arial" w:hAnsi="Arial" w:cs="Arial"/>
        </w:rPr>
        <w:t xml:space="preserve"> la construcción, ampliación y mej</w:t>
      </w:r>
      <w:r w:rsidR="00594895">
        <w:rPr>
          <w:rFonts w:ascii="Arial" w:hAnsi="Arial" w:cs="Arial"/>
        </w:rPr>
        <w:t xml:space="preserve">oramiento del alumbrado público </w:t>
      </w:r>
      <w:r w:rsidR="004A3CA9">
        <w:rPr>
          <w:rFonts w:ascii="Arial" w:hAnsi="Arial" w:cs="Arial"/>
        </w:rPr>
        <w:t>de la infraestructura peatonal, ciclista</w:t>
      </w:r>
      <w:r w:rsidR="007F2C95" w:rsidRPr="002B72E8">
        <w:rPr>
          <w:rFonts w:ascii="Arial" w:hAnsi="Arial" w:cs="Arial"/>
        </w:rPr>
        <w:t xml:space="preserve"> y demás obras necesarias que brinden funcionalidad, accesibilidad y se</w:t>
      </w:r>
      <w:r w:rsidR="004A3CA9">
        <w:rPr>
          <w:rFonts w:ascii="Arial" w:hAnsi="Arial" w:cs="Arial"/>
        </w:rPr>
        <w:t>guridad al usuario.</w:t>
      </w:r>
    </w:p>
    <w:p w14:paraId="42D0B489" w14:textId="0BFE4D7C" w:rsidR="007F2C95" w:rsidRPr="002B72E8" w:rsidRDefault="009A161D" w:rsidP="007F2C9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Dicha C</w:t>
      </w:r>
      <w:r w:rsidR="00594895">
        <w:rPr>
          <w:rFonts w:ascii="Arial" w:hAnsi="Arial" w:cs="Arial"/>
        </w:rPr>
        <w:t>omisión –abundó-</w:t>
      </w:r>
      <w:r w:rsidR="00BE7314">
        <w:rPr>
          <w:rFonts w:ascii="Arial" w:hAnsi="Arial" w:cs="Arial"/>
        </w:rPr>
        <w:t xml:space="preserve"> se</w:t>
      </w:r>
      <w:r w:rsidR="007F2C95" w:rsidRPr="002B72E8">
        <w:rPr>
          <w:rFonts w:ascii="Arial" w:hAnsi="Arial" w:cs="Arial"/>
        </w:rPr>
        <w:t xml:space="preserve"> propone</w:t>
      </w:r>
      <w:r w:rsidR="00BE7314">
        <w:rPr>
          <w:rFonts w:ascii="Arial" w:hAnsi="Arial" w:cs="Arial"/>
        </w:rPr>
        <w:t xml:space="preserve"> </w:t>
      </w:r>
      <w:r w:rsidR="007F2C95" w:rsidRPr="002B72E8">
        <w:rPr>
          <w:rFonts w:ascii="Arial" w:hAnsi="Arial" w:cs="Arial"/>
        </w:rPr>
        <w:t>construir, ampliar y rehabilitar el mobiliario urbano para la correcta utilización de los espacios públicos</w:t>
      </w:r>
      <w:r w:rsidR="004A3CA9">
        <w:rPr>
          <w:rFonts w:ascii="Arial" w:hAnsi="Arial" w:cs="Arial"/>
        </w:rPr>
        <w:t>, así como</w:t>
      </w:r>
      <w:r w:rsidR="007F2C95" w:rsidRPr="002B72E8">
        <w:rPr>
          <w:rFonts w:ascii="Arial" w:hAnsi="Arial" w:cs="Arial"/>
        </w:rPr>
        <w:t xml:space="preserve"> </w:t>
      </w:r>
      <w:r w:rsidR="007F2C95" w:rsidRPr="002B72E8">
        <w:rPr>
          <w:rFonts w:ascii="Arial" w:hAnsi="Arial" w:cs="Arial"/>
        </w:rPr>
        <w:lastRenderedPageBreak/>
        <w:t xml:space="preserve">implementar acciones que contribuyan a la mejora, conservación y adecuación de estos para su debido aprovechamiento.          </w:t>
      </w:r>
    </w:p>
    <w:p w14:paraId="7DD188D0" w14:textId="4DA4E6BD" w:rsidR="007F2C95" w:rsidRPr="002B72E8" w:rsidRDefault="007F2C95" w:rsidP="007F2C95">
      <w:pPr>
        <w:spacing w:line="360" w:lineRule="auto"/>
        <w:ind w:firstLine="708"/>
        <w:jc w:val="both"/>
        <w:rPr>
          <w:rFonts w:ascii="Arial" w:hAnsi="Arial" w:cs="Arial"/>
        </w:rPr>
      </w:pPr>
      <w:r w:rsidRPr="002B72E8">
        <w:rPr>
          <w:rFonts w:ascii="Arial" w:hAnsi="Arial" w:cs="Arial"/>
        </w:rPr>
        <w:t xml:space="preserve">Los integrantes de la Comisión coincidieron en </w:t>
      </w:r>
      <w:r w:rsidR="004A3CA9">
        <w:rPr>
          <w:rFonts w:ascii="Arial" w:hAnsi="Arial" w:cs="Arial"/>
        </w:rPr>
        <w:t xml:space="preserve">la importancia de </w:t>
      </w:r>
      <w:r w:rsidRPr="002B72E8">
        <w:rPr>
          <w:rFonts w:ascii="Arial" w:hAnsi="Arial" w:cs="Arial"/>
        </w:rPr>
        <w:t>sumar esfuerzos y trabajar de la mano con la ciudadanía</w:t>
      </w:r>
      <w:r w:rsidR="000C3230" w:rsidRPr="002B72E8">
        <w:rPr>
          <w:rFonts w:ascii="Arial" w:hAnsi="Arial" w:cs="Arial"/>
        </w:rPr>
        <w:t>,</w:t>
      </w:r>
      <w:r w:rsidRPr="002B72E8">
        <w:rPr>
          <w:rFonts w:ascii="Arial" w:hAnsi="Arial" w:cs="Arial"/>
        </w:rPr>
        <w:t xml:space="preserve"> para tener espacios públicos en óptimas condiciones e invitarlos a que se apropien de estos</w:t>
      </w:r>
      <w:r w:rsidR="000C3230" w:rsidRPr="002B72E8">
        <w:rPr>
          <w:rFonts w:ascii="Arial" w:hAnsi="Arial" w:cs="Arial"/>
        </w:rPr>
        <w:t>,</w:t>
      </w:r>
      <w:r w:rsidRPr="002B72E8">
        <w:rPr>
          <w:rFonts w:ascii="Arial" w:hAnsi="Arial" w:cs="Arial"/>
        </w:rPr>
        <w:t xml:space="preserve"> a fin </w:t>
      </w:r>
      <w:r w:rsidR="009C5D74">
        <w:rPr>
          <w:rFonts w:ascii="Arial" w:hAnsi="Arial" w:cs="Arial"/>
        </w:rPr>
        <w:t>de que coadyuven en el cuidado,</w:t>
      </w:r>
      <w:bookmarkStart w:id="0" w:name="_GoBack"/>
      <w:bookmarkEnd w:id="0"/>
      <w:r w:rsidRPr="002B72E8">
        <w:rPr>
          <w:rFonts w:ascii="Arial" w:hAnsi="Arial" w:cs="Arial"/>
        </w:rPr>
        <w:t xml:space="preserve"> su conservación </w:t>
      </w:r>
      <w:r w:rsidR="000C3230" w:rsidRPr="002B72E8">
        <w:rPr>
          <w:rFonts w:ascii="Arial" w:hAnsi="Arial" w:cs="Arial"/>
        </w:rPr>
        <w:t xml:space="preserve">e </w:t>
      </w:r>
      <w:r w:rsidRPr="002B72E8">
        <w:rPr>
          <w:rFonts w:ascii="Arial" w:hAnsi="Arial" w:cs="Arial"/>
        </w:rPr>
        <w:t xml:space="preserve">impulsar una cultura de civilidad en espacios que son para el esparcimiento familiar.  </w:t>
      </w:r>
    </w:p>
    <w:p w14:paraId="368D0672" w14:textId="77777777" w:rsidR="007F2C95" w:rsidRPr="002B72E8" w:rsidRDefault="007F2C95" w:rsidP="007F2C95">
      <w:pPr>
        <w:spacing w:line="360" w:lineRule="auto"/>
        <w:jc w:val="both"/>
        <w:rPr>
          <w:rFonts w:ascii="Arial" w:hAnsi="Arial" w:cs="Arial"/>
        </w:rPr>
      </w:pPr>
    </w:p>
    <w:p w14:paraId="5B3D05A6" w14:textId="77777777" w:rsidR="007F2C95" w:rsidRPr="002B72E8" w:rsidRDefault="007F2C95" w:rsidP="007F2C95">
      <w:pPr>
        <w:spacing w:line="360" w:lineRule="auto"/>
        <w:jc w:val="both"/>
        <w:rPr>
          <w:rFonts w:ascii="Arial" w:hAnsi="Arial" w:cs="Arial"/>
        </w:rPr>
      </w:pPr>
    </w:p>
    <w:p w14:paraId="4F0EA106" w14:textId="76E5E5FF" w:rsidR="007F2C95" w:rsidRPr="002B72E8" w:rsidRDefault="007F2C95" w:rsidP="007F2C95">
      <w:pPr>
        <w:jc w:val="both"/>
        <w:rPr>
          <w:rFonts w:ascii="Arial" w:hAnsi="Arial" w:cs="Arial"/>
          <w:b/>
        </w:rPr>
      </w:pPr>
      <w:r w:rsidRPr="002B72E8">
        <w:rPr>
          <w:rFonts w:ascii="Arial" w:hAnsi="Arial" w:cs="Arial"/>
          <w:b/>
        </w:rPr>
        <w:t xml:space="preserve">Pie de Foto: </w:t>
      </w:r>
    </w:p>
    <w:p w14:paraId="7F443659" w14:textId="767305BD" w:rsidR="007F2C95" w:rsidRPr="002B72E8" w:rsidRDefault="007F2C95" w:rsidP="007F2C95">
      <w:pPr>
        <w:jc w:val="both"/>
        <w:rPr>
          <w:rFonts w:ascii="Arial" w:hAnsi="Arial" w:cs="Arial"/>
          <w:b/>
        </w:rPr>
      </w:pPr>
      <w:r w:rsidRPr="002B72E8">
        <w:rPr>
          <w:rFonts w:ascii="Arial" w:hAnsi="Arial" w:cs="Arial"/>
          <w:b/>
        </w:rPr>
        <w:t xml:space="preserve">Toluca México.- </w:t>
      </w:r>
      <w:r w:rsidR="000F375E" w:rsidRPr="002B72E8">
        <w:rPr>
          <w:rFonts w:ascii="Arial" w:hAnsi="Arial" w:cs="Arial"/>
        </w:rPr>
        <w:t>Con fundamento en el artículo 65 y 66 de la Ley Orgánica Municipal del Estado de México y los artículos 2.5 fracción II, 2.8 y 2.10 fracción XXIV del Código Reglamentario del Municipio de Toluca quedó formalmente instalada la Comisión de Parques, Jardines y Panteones.</w:t>
      </w:r>
    </w:p>
    <w:sectPr w:rsidR="007F2C95" w:rsidRPr="002B72E8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328FE" w14:textId="77777777" w:rsidR="000C67FC" w:rsidRDefault="000C67FC" w:rsidP="008821FA">
      <w:r>
        <w:separator/>
      </w:r>
    </w:p>
  </w:endnote>
  <w:endnote w:type="continuationSeparator" w:id="0">
    <w:p w14:paraId="5B0FE84F" w14:textId="77777777" w:rsidR="000C67FC" w:rsidRDefault="000C67FC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3E872" w14:textId="77777777" w:rsidR="000C67FC" w:rsidRDefault="000C67FC" w:rsidP="008821FA">
      <w:r>
        <w:separator/>
      </w:r>
    </w:p>
  </w:footnote>
  <w:footnote w:type="continuationSeparator" w:id="0">
    <w:p w14:paraId="1F0A6C57" w14:textId="77777777" w:rsidR="000C67FC" w:rsidRDefault="000C67FC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6A867486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AF4013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0118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6A867486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AF4013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0118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091C"/>
    <w:multiLevelType w:val="hybridMultilevel"/>
    <w:tmpl w:val="080C1E20"/>
    <w:lvl w:ilvl="0" w:tplc="8D3E15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2FD0"/>
    <w:multiLevelType w:val="hybridMultilevel"/>
    <w:tmpl w:val="545011A2"/>
    <w:lvl w:ilvl="0" w:tplc="6B3EBBE2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2FD3EA4"/>
    <w:multiLevelType w:val="hybridMultilevel"/>
    <w:tmpl w:val="A916358E"/>
    <w:lvl w:ilvl="0" w:tplc="5F247B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E5476"/>
    <w:multiLevelType w:val="hybridMultilevel"/>
    <w:tmpl w:val="F0DCDACE"/>
    <w:lvl w:ilvl="0" w:tplc="AB824F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D3308"/>
    <w:multiLevelType w:val="hybridMultilevel"/>
    <w:tmpl w:val="833E4862"/>
    <w:lvl w:ilvl="0" w:tplc="E320C3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42DB"/>
    <w:multiLevelType w:val="hybridMultilevel"/>
    <w:tmpl w:val="1C80AC10"/>
    <w:lvl w:ilvl="0" w:tplc="FAF6714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A1D58"/>
    <w:multiLevelType w:val="hybridMultilevel"/>
    <w:tmpl w:val="9DB0D852"/>
    <w:lvl w:ilvl="0" w:tplc="6AE8D67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7FF6"/>
    <w:rsid w:val="0001030A"/>
    <w:rsid w:val="000206D8"/>
    <w:rsid w:val="000404AF"/>
    <w:rsid w:val="00055A8C"/>
    <w:rsid w:val="00063B42"/>
    <w:rsid w:val="00074863"/>
    <w:rsid w:val="000A3BC5"/>
    <w:rsid w:val="000A5FA9"/>
    <w:rsid w:val="000C3230"/>
    <w:rsid w:val="000C67FC"/>
    <w:rsid w:val="000F375E"/>
    <w:rsid w:val="0010184D"/>
    <w:rsid w:val="00167828"/>
    <w:rsid w:val="00170057"/>
    <w:rsid w:val="00182052"/>
    <w:rsid w:val="001A3CDF"/>
    <w:rsid w:val="00200419"/>
    <w:rsid w:val="002269EE"/>
    <w:rsid w:val="0024351E"/>
    <w:rsid w:val="0027044E"/>
    <w:rsid w:val="00271FEA"/>
    <w:rsid w:val="002758F2"/>
    <w:rsid w:val="00291CBF"/>
    <w:rsid w:val="002B0FBB"/>
    <w:rsid w:val="002B72E8"/>
    <w:rsid w:val="002F014F"/>
    <w:rsid w:val="00334406"/>
    <w:rsid w:val="00336852"/>
    <w:rsid w:val="0035110D"/>
    <w:rsid w:val="003517DD"/>
    <w:rsid w:val="003959E6"/>
    <w:rsid w:val="003A5DB3"/>
    <w:rsid w:val="003B732D"/>
    <w:rsid w:val="003C7EC0"/>
    <w:rsid w:val="003F4F32"/>
    <w:rsid w:val="0042328A"/>
    <w:rsid w:val="00471E32"/>
    <w:rsid w:val="00476F43"/>
    <w:rsid w:val="00496494"/>
    <w:rsid w:val="004A3482"/>
    <w:rsid w:val="004A3CA9"/>
    <w:rsid w:val="004A60E2"/>
    <w:rsid w:val="004D7170"/>
    <w:rsid w:val="004E33AD"/>
    <w:rsid w:val="004E3DD4"/>
    <w:rsid w:val="005261EF"/>
    <w:rsid w:val="005332FB"/>
    <w:rsid w:val="00556D60"/>
    <w:rsid w:val="00556DEE"/>
    <w:rsid w:val="00566AB2"/>
    <w:rsid w:val="00594895"/>
    <w:rsid w:val="005C5EB8"/>
    <w:rsid w:val="005D5019"/>
    <w:rsid w:val="005F2FA3"/>
    <w:rsid w:val="005F4CAA"/>
    <w:rsid w:val="005F5C8A"/>
    <w:rsid w:val="0064539D"/>
    <w:rsid w:val="0065383B"/>
    <w:rsid w:val="00695FFE"/>
    <w:rsid w:val="006A479F"/>
    <w:rsid w:val="006D3808"/>
    <w:rsid w:val="006E666F"/>
    <w:rsid w:val="00763B89"/>
    <w:rsid w:val="007A7F22"/>
    <w:rsid w:val="007F2C95"/>
    <w:rsid w:val="008043B9"/>
    <w:rsid w:val="00850C80"/>
    <w:rsid w:val="00874583"/>
    <w:rsid w:val="008821FA"/>
    <w:rsid w:val="0089797D"/>
    <w:rsid w:val="008A040F"/>
    <w:rsid w:val="00922EC9"/>
    <w:rsid w:val="00947CA3"/>
    <w:rsid w:val="00964694"/>
    <w:rsid w:val="009A161D"/>
    <w:rsid w:val="009B1723"/>
    <w:rsid w:val="009C2E40"/>
    <w:rsid w:val="009C5D74"/>
    <w:rsid w:val="009D491E"/>
    <w:rsid w:val="00A36227"/>
    <w:rsid w:val="00A411FC"/>
    <w:rsid w:val="00A732C5"/>
    <w:rsid w:val="00AA2886"/>
    <w:rsid w:val="00AB59F8"/>
    <w:rsid w:val="00AC7C41"/>
    <w:rsid w:val="00AD569D"/>
    <w:rsid w:val="00AF4013"/>
    <w:rsid w:val="00B07E71"/>
    <w:rsid w:val="00B93C6E"/>
    <w:rsid w:val="00B944D0"/>
    <w:rsid w:val="00BB51A4"/>
    <w:rsid w:val="00BC0093"/>
    <w:rsid w:val="00BE7314"/>
    <w:rsid w:val="00C16983"/>
    <w:rsid w:val="00CD01B4"/>
    <w:rsid w:val="00CE5B75"/>
    <w:rsid w:val="00D31F38"/>
    <w:rsid w:val="00D35B9C"/>
    <w:rsid w:val="00D74606"/>
    <w:rsid w:val="00D74705"/>
    <w:rsid w:val="00D85A29"/>
    <w:rsid w:val="00D962F6"/>
    <w:rsid w:val="00DC3F05"/>
    <w:rsid w:val="00DD32EB"/>
    <w:rsid w:val="00DD7832"/>
    <w:rsid w:val="00DE40B8"/>
    <w:rsid w:val="00E11411"/>
    <w:rsid w:val="00E23C88"/>
    <w:rsid w:val="00E32FC8"/>
    <w:rsid w:val="00E639BD"/>
    <w:rsid w:val="00E66D40"/>
    <w:rsid w:val="00E70B60"/>
    <w:rsid w:val="00E72E7F"/>
    <w:rsid w:val="00E86357"/>
    <w:rsid w:val="00EB01DD"/>
    <w:rsid w:val="00ED4464"/>
    <w:rsid w:val="00EE1ECD"/>
    <w:rsid w:val="00F26213"/>
    <w:rsid w:val="00F6151E"/>
    <w:rsid w:val="00F67F75"/>
    <w:rsid w:val="00F76A4B"/>
    <w:rsid w:val="00FA47D7"/>
    <w:rsid w:val="00FA47EF"/>
    <w:rsid w:val="00FA6E02"/>
    <w:rsid w:val="00FB24EB"/>
    <w:rsid w:val="00FC0C55"/>
    <w:rsid w:val="00FC396B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4</cp:revision>
  <dcterms:created xsi:type="dcterms:W3CDTF">2019-02-07T21:28:00Z</dcterms:created>
  <dcterms:modified xsi:type="dcterms:W3CDTF">2019-02-07T21:39:00Z</dcterms:modified>
</cp:coreProperties>
</file>