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E27A" w14:textId="77777777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>Comunicado N</w:t>
      </w:r>
      <w:bookmarkStart w:id="0" w:name="_GoBack"/>
      <w:bookmarkEnd w:id="0"/>
      <w:r w:rsidRPr="009F5B8B">
        <w:rPr>
          <w:rFonts w:ascii="Arial" w:hAnsi="Arial"/>
          <w:b/>
          <w:color w:val="808080"/>
          <w:szCs w:val="40"/>
        </w:rPr>
        <w:t xml:space="preserve">úm. </w:t>
      </w:r>
      <w:r w:rsidR="003C269F">
        <w:rPr>
          <w:rFonts w:ascii="Arial" w:hAnsi="Arial"/>
          <w:b/>
          <w:color w:val="808080"/>
          <w:szCs w:val="40"/>
        </w:rPr>
        <w:t>0075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563645C0" w14:textId="77777777" w:rsidR="0032309F" w:rsidRPr="0075043A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7B1EB202" w14:textId="77777777" w:rsidR="00992F08" w:rsidRDefault="003E1D7C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Bando Municipal </w:t>
      </w:r>
      <w:r w:rsidR="00C9211E">
        <w:rPr>
          <w:rFonts w:ascii="Arial" w:hAnsi="Arial" w:cs="Arial"/>
          <w:b/>
        </w:rPr>
        <w:t xml:space="preserve">Toluca </w:t>
      </w:r>
      <w:r>
        <w:rPr>
          <w:rFonts w:ascii="Arial" w:hAnsi="Arial" w:cs="Arial"/>
          <w:b/>
        </w:rPr>
        <w:t>2020</w:t>
      </w:r>
      <w:r w:rsidR="00EB78D7">
        <w:rPr>
          <w:rFonts w:ascii="Arial" w:hAnsi="Arial" w:cs="Arial"/>
          <w:b/>
        </w:rPr>
        <w:t xml:space="preserve"> fortalece el respeto a</w:t>
      </w:r>
      <w:r w:rsidR="00F504BD">
        <w:rPr>
          <w:rFonts w:ascii="Arial" w:hAnsi="Arial" w:cs="Arial"/>
          <w:b/>
        </w:rPr>
        <w:t xml:space="preserve"> los Derechos Humanos</w:t>
      </w:r>
      <w:r>
        <w:rPr>
          <w:rFonts w:ascii="Arial" w:hAnsi="Arial" w:cs="Arial"/>
          <w:b/>
        </w:rPr>
        <w:t xml:space="preserve"> </w:t>
      </w:r>
    </w:p>
    <w:p w14:paraId="63A0001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C2F8A6F" w14:textId="77777777" w:rsidR="0084484C" w:rsidRPr="003E1D7C" w:rsidRDefault="00EB78D7" w:rsidP="003E1D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Las modificaciones</w:t>
      </w:r>
      <w:r w:rsidR="00F829F9">
        <w:rPr>
          <w:rFonts w:ascii="Arial" w:eastAsia="Arial" w:hAnsi="Arial" w:cs="Arial"/>
          <w:i/>
          <w:color w:val="000000"/>
          <w:sz w:val="22"/>
          <w:szCs w:val="22"/>
        </w:rPr>
        <w:t xml:space="preserve"> busca</w:t>
      </w:r>
      <w:r>
        <w:rPr>
          <w:rFonts w:ascii="Arial" w:eastAsia="Arial" w:hAnsi="Arial" w:cs="Arial"/>
          <w:i/>
          <w:color w:val="000000"/>
          <w:sz w:val="22"/>
          <w:szCs w:val="22"/>
        </w:rPr>
        <w:t>n contar con</w:t>
      </w:r>
      <w:r w:rsidR="00F829F9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F829F9" w:rsidRPr="00F829F9">
        <w:rPr>
          <w:rFonts w:ascii="Arial" w:eastAsia="Arial" w:hAnsi="Arial" w:cs="Arial"/>
          <w:i/>
          <w:color w:val="000000"/>
          <w:sz w:val="22"/>
          <w:szCs w:val="22"/>
        </w:rPr>
        <w:t xml:space="preserve">una sociedad más justa, </w:t>
      </w:r>
      <w:r w:rsidR="00F829F9">
        <w:rPr>
          <w:rFonts w:ascii="Arial" w:eastAsia="Arial" w:hAnsi="Arial" w:cs="Arial"/>
          <w:i/>
          <w:color w:val="000000"/>
          <w:sz w:val="22"/>
          <w:szCs w:val="22"/>
        </w:rPr>
        <w:t>libre y segura: JRSG</w:t>
      </w:r>
    </w:p>
    <w:p w14:paraId="16DE7A47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005A0E0" w14:textId="77777777" w:rsidR="0012792D" w:rsidRDefault="00992F08" w:rsidP="0012792D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D32CAB">
        <w:rPr>
          <w:rFonts w:ascii="Arial" w:hAnsi="Arial" w:cs="Arial"/>
          <w:b/>
        </w:rPr>
        <w:t>miércoles 5</w:t>
      </w:r>
      <w:r>
        <w:rPr>
          <w:rFonts w:ascii="Arial" w:hAnsi="Arial" w:cs="Arial"/>
          <w:b/>
        </w:rPr>
        <w:t xml:space="preserve"> de </w:t>
      </w:r>
      <w:r w:rsidR="004B4FD6">
        <w:rPr>
          <w:rFonts w:ascii="Arial" w:hAnsi="Arial" w:cs="Arial"/>
          <w:b/>
        </w:rPr>
        <w:t>febr</w:t>
      </w:r>
      <w:r w:rsidR="0032309F">
        <w:rPr>
          <w:rFonts w:ascii="Arial" w:hAnsi="Arial" w:cs="Arial"/>
          <w:b/>
        </w:rPr>
        <w:t>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12792D">
        <w:rPr>
          <w:rFonts w:ascii="Arial" w:hAnsi="Arial" w:cs="Arial"/>
          <w:shd w:val="clear" w:color="auto" w:fill="FFFFFF"/>
        </w:rPr>
        <w:t xml:space="preserve">Durante la </w:t>
      </w:r>
      <w:r w:rsidR="0012792D" w:rsidRPr="00432748">
        <w:rPr>
          <w:rFonts w:ascii="Arial" w:hAnsi="Arial" w:cs="Arial"/>
          <w:shd w:val="clear" w:color="auto" w:fill="FFFFFF"/>
        </w:rPr>
        <w:t>Ceremonia de Promulgación del Bando Municipal Toluca 2020</w:t>
      </w:r>
      <w:r w:rsidR="00F504BD">
        <w:rPr>
          <w:rFonts w:ascii="Arial" w:hAnsi="Arial" w:cs="Arial"/>
          <w:shd w:val="clear" w:color="auto" w:fill="FFFFFF"/>
        </w:rPr>
        <w:t>,</w:t>
      </w:r>
      <w:r w:rsidR="0012792D">
        <w:rPr>
          <w:rFonts w:ascii="Arial" w:hAnsi="Arial" w:cs="Arial"/>
          <w:shd w:val="clear" w:color="auto" w:fill="FFFFFF"/>
        </w:rPr>
        <w:t xml:space="preserve"> el alcalde Juan Rodolfo Sánchez Gómez explicó que “las modificaciones realizadas </w:t>
      </w:r>
      <w:r w:rsidR="0012792D" w:rsidRPr="00432748">
        <w:rPr>
          <w:rFonts w:ascii="Arial" w:hAnsi="Arial" w:cs="Arial"/>
          <w:shd w:val="clear" w:color="auto" w:fill="FFFFFF"/>
        </w:rPr>
        <w:t>son fieles al espíritu de respeto</w:t>
      </w:r>
      <w:r w:rsidR="0012792D">
        <w:rPr>
          <w:rFonts w:ascii="Arial" w:hAnsi="Arial" w:cs="Arial"/>
          <w:shd w:val="clear" w:color="auto" w:fill="FFFFFF"/>
        </w:rPr>
        <w:t>,</w:t>
      </w:r>
      <w:r w:rsidR="0012792D" w:rsidRPr="00432748">
        <w:rPr>
          <w:rFonts w:ascii="Arial" w:hAnsi="Arial" w:cs="Arial"/>
          <w:shd w:val="clear" w:color="auto" w:fill="FFFFFF"/>
        </w:rPr>
        <w:t xml:space="preserve"> promoción y</w:t>
      </w:r>
      <w:r w:rsidR="0012792D">
        <w:rPr>
          <w:rFonts w:ascii="Arial" w:hAnsi="Arial" w:cs="Arial"/>
          <w:shd w:val="clear" w:color="auto" w:fill="FFFFFF"/>
        </w:rPr>
        <w:t xml:space="preserve"> protección</w:t>
      </w:r>
      <w:r w:rsidR="0012792D" w:rsidRPr="00432748">
        <w:rPr>
          <w:rFonts w:ascii="Arial" w:hAnsi="Arial" w:cs="Arial"/>
          <w:shd w:val="clear" w:color="auto" w:fill="FFFFFF"/>
        </w:rPr>
        <w:t xml:space="preserve"> </w:t>
      </w:r>
      <w:r w:rsidR="0012792D">
        <w:rPr>
          <w:rFonts w:ascii="Arial" w:hAnsi="Arial" w:cs="Arial"/>
          <w:shd w:val="clear" w:color="auto" w:fill="FFFFFF"/>
        </w:rPr>
        <w:t>de</w:t>
      </w:r>
      <w:r w:rsidR="0012792D" w:rsidRPr="00432748">
        <w:rPr>
          <w:rFonts w:ascii="Arial" w:hAnsi="Arial" w:cs="Arial"/>
          <w:shd w:val="clear" w:color="auto" w:fill="FFFFFF"/>
        </w:rPr>
        <w:t xml:space="preserve"> los Derechos Humanos</w:t>
      </w:r>
      <w:r w:rsidR="00F504BD">
        <w:rPr>
          <w:rFonts w:ascii="Arial" w:hAnsi="Arial" w:cs="Arial"/>
          <w:shd w:val="clear" w:color="auto" w:fill="FFFFFF"/>
        </w:rPr>
        <w:t>,</w:t>
      </w:r>
      <w:r w:rsidR="0012792D">
        <w:rPr>
          <w:rFonts w:ascii="Arial" w:hAnsi="Arial" w:cs="Arial"/>
          <w:shd w:val="clear" w:color="auto" w:fill="FFFFFF"/>
        </w:rPr>
        <w:t xml:space="preserve"> </w:t>
      </w:r>
      <w:r w:rsidR="00F504BD">
        <w:rPr>
          <w:rFonts w:ascii="Arial" w:hAnsi="Arial" w:cs="Arial"/>
          <w:shd w:val="clear" w:color="auto" w:fill="FFFFFF"/>
        </w:rPr>
        <w:t>lo</w:t>
      </w:r>
      <w:r w:rsidR="0012792D">
        <w:rPr>
          <w:rFonts w:ascii="Arial" w:hAnsi="Arial" w:cs="Arial"/>
          <w:shd w:val="clear" w:color="auto" w:fill="FFFFFF"/>
        </w:rPr>
        <w:t xml:space="preserve"> que seguiremos profundizando conforme avance la actu</w:t>
      </w:r>
      <w:r w:rsidR="0012792D" w:rsidRPr="00432748">
        <w:rPr>
          <w:rFonts w:ascii="Arial" w:hAnsi="Arial" w:cs="Arial"/>
          <w:shd w:val="clear" w:color="auto" w:fill="FFFFFF"/>
        </w:rPr>
        <w:t>al administración</w:t>
      </w:r>
      <w:r w:rsidR="003E1D7C">
        <w:rPr>
          <w:rFonts w:ascii="Arial" w:hAnsi="Arial" w:cs="Arial"/>
          <w:shd w:val="clear" w:color="auto" w:fill="FFFFFF"/>
        </w:rPr>
        <w:t>”.</w:t>
      </w:r>
    </w:p>
    <w:p w14:paraId="22F99C3A" w14:textId="52627492" w:rsidR="00B4600C" w:rsidRDefault="00F504BD" w:rsidP="0012792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presidente municipal estuvo acompañado por </w:t>
      </w:r>
      <w:r w:rsidR="0012792D" w:rsidRPr="00432748">
        <w:rPr>
          <w:rFonts w:ascii="Arial" w:hAnsi="Arial" w:cs="Arial"/>
          <w:shd w:val="clear" w:color="auto" w:fill="FFFFFF"/>
        </w:rPr>
        <w:t>el secretario general de Gobierno del Estado de</w:t>
      </w:r>
      <w:r w:rsidR="0075043A">
        <w:rPr>
          <w:rFonts w:ascii="Arial" w:hAnsi="Arial" w:cs="Arial"/>
          <w:shd w:val="clear" w:color="auto" w:fill="FFFFFF"/>
        </w:rPr>
        <w:t xml:space="preserve"> México, Alejandro Ozuna Rivero;</w:t>
      </w:r>
      <w:r w:rsidR="0012792D" w:rsidRPr="00432748">
        <w:rPr>
          <w:rFonts w:ascii="Arial" w:hAnsi="Arial" w:cs="Arial"/>
          <w:shd w:val="clear" w:color="auto" w:fill="FFFFFF"/>
        </w:rPr>
        <w:t xml:space="preserve"> el secretario de </w:t>
      </w:r>
      <w:r w:rsidR="0012792D">
        <w:rPr>
          <w:rFonts w:ascii="Arial" w:hAnsi="Arial" w:cs="Arial"/>
          <w:shd w:val="clear" w:color="auto" w:fill="FFFFFF"/>
        </w:rPr>
        <w:t>Educación, Alejandro Fernández Campill</w:t>
      </w:r>
      <w:r w:rsidR="0012792D" w:rsidRPr="00432748">
        <w:rPr>
          <w:rFonts w:ascii="Arial" w:hAnsi="Arial" w:cs="Arial"/>
          <w:shd w:val="clear" w:color="auto" w:fill="FFFFFF"/>
        </w:rPr>
        <w:t>o</w:t>
      </w:r>
      <w:r w:rsidR="0075043A">
        <w:rPr>
          <w:rFonts w:ascii="Arial" w:hAnsi="Arial" w:cs="Arial"/>
          <w:shd w:val="clear" w:color="auto" w:fill="FFFFFF"/>
        </w:rPr>
        <w:t>;</w:t>
      </w:r>
      <w:r w:rsidR="0012792D">
        <w:rPr>
          <w:rFonts w:ascii="Arial" w:hAnsi="Arial" w:cs="Arial"/>
          <w:shd w:val="clear" w:color="auto" w:fill="FFFFFF"/>
        </w:rPr>
        <w:t xml:space="preserve"> el representante</w:t>
      </w:r>
      <w:r w:rsidR="0012792D" w:rsidRPr="00432748">
        <w:rPr>
          <w:rFonts w:ascii="Arial" w:hAnsi="Arial" w:cs="Arial"/>
          <w:shd w:val="clear" w:color="auto" w:fill="FFFFFF"/>
        </w:rPr>
        <w:t xml:space="preserve"> del Tribunal Superior de Justicia</w:t>
      </w:r>
      <w:r w:rsidR="0012792D">
        <w:rPr>
          <w:rFonts w:ascii="Arial" w:hAnsi="Arial" w:cs="Arial"/>
          <w:shd w:val="clear" w:color="auto" w:fill="FFFFFF"/>
        </w:rPr>
        <w:t>,</w:t>
      </w:r>
      <w:r w:rsidR="0012792D" w:rsidRPr="00432748">
        <w:rPr>
          <w:rFonts w:ascii="Arial" w:hAnsi="Arial" w:cs="Arial"/>
          <w:shd w:val="clear" w:color="auto" w:fill="FFFFFF"/>
        </w:rPr>
        <w:t xml:space="preserve"> Pablo Espinoza</w:t>
      </w:r>
      <w:r w:rsidR="0012792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432748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a diputada Mónica Álvarez </w:t>
      </w:r>
      <w:proofErr w:type="spellStart"/>
      <w:r>
        <w:rPr>
          <w:rFonts w:ascii="Arial" w:hAnsi="Arial" w:cs="Arial"/>
          <w:shd w:val="clear" w:color="auto" w:fill="FFFFFF"/>
        </w:rPr>
        <w:t>Nemer</w:t>
      </w:r>
      <w:proofErr w:type="spellEnd"/>
      <w:r w:rsidR="00A33F08">
        <w:rPr>
          <w:rFonts w:ascii="Arial" w:hAnsi="Arial" w:cs="Arial"/>
          <w:shd w:val="clear" w:color="auto" w:fill="FFFFFF"/>
        </w:rPr>
        <w:t>, además de los síndicos y regidores del Ayuntamiento de Toluca,</w:t>
      </w:r>
      <w:r>
        <w:rPr>
          <w:rFonts w:ascii="Arial" w:hAnsi="Arial" w:cs="Arial"/>
          <w:shd w:val="clear" w:color="auto" w:fill="FFFFFF"/>
        </w:rPr>
        <w:t xml:space="preserve"> ante quienes afirmó que </w:t>
      </w:r>
      <w:r w:rsidR="0012792D">
        <w:rPr>
          <w:rFonts w:ascii="Arial" w:hAnsi="Arial" w:cs="Arial"/>
          <w:shd w:val="clear" w:color="auto" w:fill="FFFFFF"/>
        </w:rPr>
        <w:t>el propósito de la actualización del Bando Municipal es f</w:t>
      </w:r>
      <w:r w:rsidR="0012792D" w:rsidRPr="00432748">
        <w:rPr>
          <w:rFonts w:ascii="Arial" w:hAnsi="Arial" w:cs="Arial"/>
          <w:shd w:val="clear" w:color="auto" w:fill="FFFFFF"/>
        </w:rPr>
        <w:t>ortalec</w:t>
      </w:r>
      <w:r>
        <w:rPr>
          <w:rFonts w:ascii="Arial" w:hAnsi="Arial" w:cs="Arial"/>
          <w:shd w:val="clear" w:color="auto" w:fill="FFFFFF"/>
        </w:rPr>
        <w:t>er</w:t>
      </w:r>
      <w:r w:rsidR="0012792D" w:rsidRPr="00432748">
        <w:rPr>
          <w:rFonts w:ascii="Arial" w:hAnsi="Arial" w:cs="Arial"/>
          <w:shd w:val="clear" w:color="auto" w:fill="FFFFFF"/>
        </w:rPr>
        <w:t xml:space="preserve"> la legalidad y el orden en nuestras comunidades</w:t>
      </w:r>
      <w:r>
        <w:rPr>
          <w:rFonts w:ascii="Arial" w:hAnsi="Arial" w:cs="Arial"/>
          <w:shd w:val="clear" w:color="auto" w:fill="FFFFFF"/>
        </w:rPr>
        <w:t>,</w:t>
      </w:r>
      <w:r w:rsidR="0012792D">
        <w:rPr>
          <w:rFonts w:ascii="Arial" w:hAnsi="Arial" w:cs="Arial"/>
          <w:shd w:val="clear" w:color="auto" w:fill="FFFFFF"/>
        </w:rPr>
        <w:t xml:space="preserve"> </w:t>
      </w:r>
      <w:r w:rsidR="0012792D" w:rsidRPr="00432748">
        <w:rPr>
          <w:rFonts w:ascii="Arial" w:hAnsi="Arial" w:cs="Arial"/>
          <w:shd w:val="clear" w:color="auto" w:fill="FFFFFF"/>
        </w:rPr>
        <w:t>e</w:t>
      </w:r>
      <w:r w:rsidR="0012792D">
        <w:rPr>
          <w:rFonts w:ascii="Arial" w:hAnsi="Arial" w:cs="Arial"/>
          <w:shd w:val="clear" w:color="auto" w:fill="FFFFFF"/>
        </w:rPr>
        <w:t>n beneficio de cad</w:t>
      </w:r>
      <w:r w:rsidR="0012792D" w:rsidRPr="00432748">
        <w:rPr>
          <w:rFonts w:ascii="Arial" w:hAnsi="Arial" w:cs="Arial"/>
          <w:shd w:val="clear" w:color="auto" w:fill="FFFFFF"/>
        </w:rPr>
        <w:t>a</w:t>
      </w:r>
      <w:r w:rsidR="0012792D">
        <w:rPr>
          <w:rFonts w:ascii="Arial" w:hAnsi="Arial" w:cs="Arial"/>
          <w:shd w:val="clear" w:color="auto" w:fill="FFFFFF"/>
        </w:rPr>
        <w:t xml:space="preserve"> u</w:t>
      </w:r>
      <w:r w:rsidR="0075043A">
        <w:rPr>
          <w:rFonts w:ascii="Arial" w:hAnsi="Arial" w:cs="Arial"/>
          <w:shd w:val="clear" w:color="auto" w:fill="FFFFFF"/>
        </w:rPr>
        <w:t>na de lo</w:t>
      </w:r>
      <w:r w:rsidR="0012792D" w:rsidRPr="00432748">
        <w:rPr>
          <w:rFonts w:ascii="Arial" w:hAnsi="Arial" w:cs="Arial"/>
          <w:shd w:val="clear" w:color="auto" w:fill="FFFFFF"/>
        </w:rPr>
        <w:t>s</w:t>
      </w:r>
      <w:r w:rsidR="0075043A">
        <w:rPr>
          <w:rFonts w:ascii="Arial" w:hAnsi="Arial" w:cs="Arial"/>
          <w:shd w:val="clear" w:color="auto" w:fill="FFFFFF"/>
        </w:rPr>
        <w:t xml:space="preserve"> habitantes</w:t>
      </w:r>
      <w:r w:rsidR="0012792D" w:rsidRPr="00432748">
        <w:rPr>
          <w:rFonts w:ascii="Arial" w:hAnsi="Arial" w:cs="Arial"/>
          <w:shd w:val="clear" w:color="auto" w:fill="FFFFFF"/>
        </w:rPr>
        <w:t xml:space="preserve"> de Toluca</w:t>
      </w:r>
      <w:r w:rsidR="00B4600C">
        <w:rPr>
          <w:rFonts w:ascii="Arial" w:hAnsi="Arial" w:cs="Arial"/>
          <w:shd w:val="clear" w:color="auto" w:fill="FFFFFF"/>
        </w:rPr>
        <w:t>.</w:t>
      </w:r>
    </w:p>
    <w:p w14:paraId="5CEB1172" w14:textId="77777777" w:rsidR="0012792D" w:rsidRDefault="00F504BD" w:rsidP="0012792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Reiteró </w:t>
      </w:r>
      <w:r w:rsidR="0012792D">
        <w:rPr>
          <w:rFonts w:ascii="Arial" w:hAnsi="Arial" w:cs="Arial"/>
          <w:shd w:val="clear" w:color="auto" w:fill="FFFFFF"/>
        </w:rPr>
        <w:t>el com</w:t>
      </w:r>
      <w:r w:rsidR="00B4600C">
        <w:rPr>
          <w:rFonts w:ascii="Arial" w:hAnsi="Arial" w:cs="Arial"/>
          <w:shd w:val="clear" w:color="auto" w:fill="FFFFFF"/>
        </w:rPr>
        <w:t>promiso del Ayuntamiento con</w:t>
      </w:r>
      <w:r w:rsidR="0012792D" w:rsidRPr="00432748">
        <w:rPr>
          <w:rFonts w:ascii="Arial" w:hAnsi="Arial" w:cs="Arial"/>
          <w:shd w:val="clear" w:color="auto" w:fill="FFFFFF"/>
        </w:rPr>
        <w:t xml:space="preserve"> </w:t>
      </w:r>
      <w:r w:rsidR="0012792D">
        <w:rPr>
          <w:rFonts w:ascii="Arial" w:hAnsi="Arial" w:cs="Arial"/>
          <w:shd w:val="clear" w:color="auto" w:fill="FFFFFF"/>
        </w:rPr>
        <w:t xml:space="preserve">los derechos de los ciudadanos </w:t>
      </w:r>
      <w:r>
        <w:rPr>
          <w:rFonts w:ascii="Arial" w:hAnsi="Arial" w:cs="Arial"/>
          <w:shd w:val="clear" w:color="auto" w:fill="FFFFFF"/>
        </w:rPr>
        <w:t xml:space="preserve">y señaló que </w:t>
      </w:r>
      <w:r w:rsidR="00B4600C">
        <w:rPr>
          <w:rFonts w:ascii="Arial" w:hAnsi="Arial" w:cs="Arial"/>
          <w:shd w:val="clear" w:color="auto" w:fill="FFFFFF"/>
        </w:rPr>
        <w:t>“</w:t>
      </w:r>
      <w:r w:rsidR="0012792D">
        <w:rPr>
          <w:rFonts w:ascii="Arial" w:hAnsi="Arial" w:cs="Arial"/>
          <w:shd w:val="clear" w:color="auto" w:fill="FFFFFF"/>
        </w:rPr>
        <w:t>la única manera de enfrentar el reto es haciéndolo juntos. Lo que deseamos es t</w:t>
      </w:r>
      <w:r w:rsidR="0012792D" w:rsidRPr="00432748">
        <w:rPr>
          <w:rFonts w:ascii="Arial" w:hAnsi="Arial" w:cs="Arial"/>
          <w:shd w:val="clear" w:color="auto" w:fill="FFFFFF"/>
        </w:rPr>
        <w:t>ener una sociedad más justa</w:t>
      </w:r>
      <w:r w:rsidR="0012792D">
        <w:rPr>
          <w:rFonts w:ascii="Arial" w:hAnsi="Arial" w:cs="Arial"/>
          <w:shd w:val="clear" w:color="auto" w:fill="FFFFFF"/>
        </w:rPr>
        <w:t xml:space="preserve">, más libre, </w:t>
      </w:r>
      <w:r w:rsidR="0012792D" w:rsidRPr="00432748">
        <w:rPr>
          <w:rFonts w:ascii="Arial" w:hAnsi="Arial" w:cs="Arial"/>
          <w:shd w:val="clear" w:color="auto" w:fill="FFFFFF"/>
        </w:rPr>
        <w:t xml:space="preserve">más humana </w:t>
      </w:r>
      <w:r w:rsidR="0012792D">
        <w:rPr>
          <w:rFonts w:ascii="Arial" w:hAnsi="Arial" w:cs="Arial"/>
          <w:shd w:val="clear" w:color="auto" w:fill="FFFFFF"/>
        </w:rPr>
        <w:t xml:space="preserve">y más segura”. </w:t>
      </w:r>
    </w:p>
    <w:p w14:paraId="41091AFB" w14:textId="77777777" w:rsidR="00A20D21" w:rsidRDefault="00375370" w:rsidP="003753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Entre las reformas destacan las realizadas para la </w:t>
      </w:r>
      <w:r w:rsidRPr="00432748">
        <w:rPr>
          <w:rFonts w:ascii="Arial" w:hAnsi="Arial" w:cs="Arial"/>
          <w:shd w:val="clear" w:color="auto" w:fill="FFFFFF"/>
        </w:rPr>
        <w:t>protección de niñas</w:t>
      </w:r>
      <w:r>
        <w:rPr>
          <w:rFonts w:ascii="Arial" w:hAnsi="Arial" w:cs="Arial"/>
          <w:shd w:val="clear" w:color="auto" w:fill="FFFFFF"/>
        </w:rPr>
        <w:t>,</w:t>
      </w:r>
      <w:r w:rsidR="00881F33">
        <w:rPr>
          <w:rFonts w:ascii="Arial" w:hAnsi="Arial" w:cs="Arial"/>
          <w:shd w:val="clear" w:color="auto" w:fill="FFFFFF"/>
        </w:rPr>
        <w:t xml:space="preserve"> niños y</w:t>
      </w:r>
      <w:r w:rsidRPr="00432748">
        <w:rPr>
          <w:rFonts w:ascii="Arial" w:hAnsi="Arial" w:cs="Arial"/>
          <w:shd w:val="clear" w:color="auto" w:fill="FFFFFF"/>
        </w:rPr>
        <w:t xml:space="preserve"> adolescentes</w:t>
      </w:r>
      <w:r w:rsidR="00881F33">
        <w:rPr>
          <w:rFonts w:ascii="Arial" w:hAnsi="Arial" w:cs="Arial"/>
          <w:shd w:val="clear" w:color="auto" w:fill="FFFFFF"/>
        </w:rPr>
        <w:t>,</w:t>
      </w:r>
      <w:r w:rsidR="00F504BD">
        <w:rPr>
          <w:rFonts w:ascii="Arial" w:hAnsi="Arial" w:cs="Arial"/>
          <w:shd w:val="clear" w:color="auto" w:fill="FFFFFF"/>
        </w:rPr>
        <w:t xml:space="preserve"> de las personas que ejercen </w:t>
      </w:r>
      <w:r w:rsidR="00881F33">
        <w:rPr>
          <w:rFonts w:ascii="Arial" w:hAnsi="Arial" w:cs="Arial"/>
          <w:shd w:val="clear" w:color="auto" w:fill="FFFFFF"/>
        </w:rPr>
        <w:t>el periodismo y la comunicación,</w:t>
      </w:r>
      <w:r w:rsidR="00F504B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la </w:t>
      </w:r>
      <w:r w:rsidR="00F504BD">
        <w:rPr>
          <w:rFonts w:ascii="Arial" w:hAnsi="Arial" w:cs="Arial"/>
          <w:shd w:val="clear" w:color="auto" w:fill="FFFFFF"/>
        </w:rPr>
        <w:t>inclusión</w:t>
      </w:r>
      <w:r>
        <w:rPr>
          <w:rFonts w:ascii="Arial" w:hAnsi="Arial" w:cs="Arial"/>
          <w:shd w:val="clear" w:color="auto" w:fill="FFFFFF"/>
        </w:rPr>
        <w:t xml:space="preserve"> del Instituto M</w:t>
      </w:r>
      <w:r w:rsidR="00F504BD">
        <w:rPr>
          <w:rFonts w:ascii="Arial" w:hAnsi="Arial" w:cs="Arial"/>
          <w:shd w:val="clear" w:color="auto" w:fill="FFFFFF"/>
        </w:rPr>
        <w:t>unicipal de</w:t>
      </w:r>
      <w:r w:rsidR="00A20D21">
        <w:rPr>
          <w:rFonts w:ascii="Arial" w:hAnsi="Arial" w:cs="Arial"/>
          <w:shd w:val="clear" w:color="auto" w:fill="FFFFFF"/>
        </w:rPr>
        <w:t xml:space="preserve"> la Mujer de Toluca y</w:t>
      </w:r>
      <w:r w:rsidR="00F504BD">
        <w:rPr>
          <w:rFonts w:ascii="Arial" w:hAnsi="Arial" w:cs="Arial"/>
          <w:shd w:val="clear" w:color="auto" w:fill="FFFFFF"/>
        </w:rPr>
        <w:t xml:space="preserve"> sanciones por </w:t>
      </w:r>
      <w:r w:rsidRPr="00432748">
        <w:rPr>
          <w:rFonts w:ascii="Arial" w:hAnsi="Arial" w:cs="Arial"/>
          <w:shd w:val="clear" w:color="auto" w:fill="FFFFFF"/>
        </w:rPr>
        <w:t xml:space="preserve">hostigamiento </w:t>
      </w:r>
      <w:r>
        <w:rPr>
          <w:rFonts w:ascii="Arial" w:hAnsi="Arial" w:cs="Arial"/>
          <w:shd w:val="clear" w:color="auto" w:fill="FFFFFF"/>
        </w:rPr>
        <w:t>y acoso callejero</w:t>
      </w:r>
      <w:r w:rsidR="00A20D21">
        <w:rPr>
          <w:rFonts w:ascii="Arial" w:hAnsi="Arial" w:cs="Arial"/>
          <w:shd w:val="clear" w:color="auto" w:fill="FFFFFF"/>
        </w:rPr>
        <w:t>.</w:t>
      </w:r>
    </w:p>
    <w:p w14:paraId="155CDD7D" w14:textId="77777777" w:rsidR="00375370" w:rsidRDefault="00A20D21" w:rsidP="003753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 manera complementaria, se llevaron a cabo modificaciones </w:t>
      </w:r>
      <w:r w:rsidRPr="00A20D21">
        <w:rPr>
          <w:rFonts w:ascii="Arial" w:hAnsi="Arial" w:cs="Arial"/>
          <w:shd w:val="clear" w:color="auto" w:fill="FFFFFF"/>
        </w:rPr>
        <w:t>en materia de medio ambiente</w:t>
      </w:r>
      <w:r>
        <w:rPr>
          <w:rFonts w:ascii="Arial" w:hAnsi="Arial" w:cs="Arial"/>
          <w:shd w:val="clear" w:color="auto" w:fill="FFFFFF"/>
        </w:rPr>
        <w:t>, donde</w:t>
      </w:r>
      <w:r w:rsidRPr="00A20D21">
        <w:rPr>
          <w:rFonts w:ascii="Arial" w:hAnsi="Arial" w:cs="Arial"/>
          <w:shd w:val="clear" w:color="auto" w:fill="FFFFFF"/>
        </w:rPr>
        <w:t xml:space="preserve"> se busca reducir el impacto de la producción de basura y continuar con las esterilizaciones de los animales de compañía, así como los </w:t>
      </w:r>
      <w:r w:rsidRPr="00A20D21">
        <w:rPr>
          <w:rFonts w:ascii="Arial" w:hAnsi="Arial" w:cs="Arial"/>
          <w:shd w:val="clear" w:color="auto" w:fill="FFFFFF"/>
        </w:rPr>
        <w:lastRenderedPageBreak/>
        <w:t>principios de mejora regulatoria para propiciar la inversión y la apertura de nuevos negocio</w:t>
      </w:r>
      <w:r>
        <w:rPr>
          <w:rFonts w:ascii="Arial" w:hAnsi="Arial" w:cs="Arial"/>
          <w:shd w:val="clear" w:color="auto" w:fill="FFFFFF"/>
        </w:rPr>
        <w:t>s.</w:t>
      </w:r>
    </w:p>
    <w:p w14:paraId="26A9B0C5" w14:textId="77777777" w:rsidR="00432748" w:rsidRPr="00432748" w:rsidRDefault="00F504BD" w:rsidP="003753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presidente municipal </w:t>
      </w:r>
      <w:r w:rsidR="00881F33">
        <w:rPr>
          <w:rFonts w:ascii="Arial" w:hAnsi="Arial" w:cs="Arial"/>
          <w:shd w:val="clear" w:color="auto" w:fill="FFFFFF"/>
        </w:rPr>
        <w:t xml:space="preserve">de la capital </w:t>
      </w:r>
      <w:r w:rsidR="00432748">
        <w:rPr>
          <w:rFonts w:ascii="Arial" w:hAnsi="Arial" w:cs="Arial"/>
          <w:shd w:val="clear" w:color="auto" w:fill="FFFFFF"/>
        </w:rPr>
        <w:t>explicó que de</w:t>
      </w:r>
      <w:r w:rsidR="00375370">
        <w:rPr>
          <w:rFonts w:ascii="Arial" w:hAnsi="Arial" w:cs="Arial"/>
          <w:shd w:val="clear" w:color="auto" w:fill="FFFFFF"/>
        </w:rPr>
        <w:t xml:space="preserve">spués de un </w:t>
      </w:r>
      <w:r w:rsidR="00EB78D7">
        <w:rPr>
          <w:rFonts w:ascii="Arial" w:hAnsi="Arial" w:cs="Arial"/>
          <w:shd w:val="clear" w:color="auto" w:fill="FFFFFF"/>
        </w:rPr>
        <w:t xml:space="preserve">exhaustivo </w:t>
      </w:r>
      <w:r w:rsidR="00432748" w:rsidRPr="00432748">
        <w:rPr>
          <w:rFonts w:ascii="Arial" w:hAnsi="Arial" w:cs="Arial"/>
          <w:shd w:val="clear" w:color="auto" w:fill="FFFFFF"/>
        </w:rPr>
        <w:t xml:space="preserve">análisis de las </w:t>
      </w:r>
      <w:r w:rsidR="00432748">
        <w:rPr>
          <w:rFonts w:ascii="Arial" w:hAnsi="Arial" w:cs="Arial"/>
          <w:shd w:val="clear" w:color="auto" w:fill="FFFFFF"/>
        </w:rPr>
        <w:t xml:space="preserve">35 </w:t>
      </w:r>
      <w:r w:rsidR="00432748" w:rsidRPr="00432748">
        <w:rPr>
          <w:rFonts w:ascii="Arial" w:hAnsi="Arial" w:cs="Arial"/>
          <w:shd w:val="clear" w:color="auto" w:fill="FFFFFF"/>
        </w:rPr>
        <w:t>propuestas presentadas por síndicos, regidores y titulares de las dependencias municipales</w:t>
      </w:r>
      <w:r w:rsidR="00375370">
        <w:rPr>
          <w:rFonts w:ascii="Arial" w:hAnsi="Arial" w:cs="Arial"/>
          <w:shd w:val="clear" w:color="auto" w:fill="FFFFFF"/>
        </w:rPr>
        <w:t>,</w:t>
      </w:r>
      <w:r w:rsidR="00432748" w:rsidRPr="00432748">
        <w:rPr>
          <w:rFonts w:ascii="Arial" w:hAnsi="Arial" w:cs="Arial"/>
          <w:shd w:val="clear" w:color="auto" w:fill="FFFFFF"/>
        </w:rPr>
        <w:t xml:space="preserve"> 27 </w:t>
      </w:r>
      <w:r w:rsidR="00432748">
        <w:rPr>
          <w:rFonts w:ascii="Arial" w:hAnsi="Arial" w:cs="Arial"/>
          <w:shd w:val="clear" w:color="auto" w:fill="FFFFFF"/>
        </w:rPr>
        <w:t>fueron consideradas procedentes y</w:t>
      </w:r>
      <w:r w:rsidR="00375370">
        <w:rPr>
          <w:rFonts w:ascii="Arial" w:hAnsi="Arial" w:cs="Arial"/>
          <w:shd w:val="clear" w:color="auto" w:fill="FFFFFF"/>
        </w:rPr>
        <w:t xml:space="preserve"> dio como resultado la reforma de</w:t>
      </w:r>
      <w:r w:rsidR="00432748">
        <w:rPr>
          <w:rFonts w:ascii="Arial" w:hAnsi="Arial" w:cs="Arial"/>
          <w:shd w:val="clear" w:color="auto" w:fill="FFFFFF"/>
        </w:rPr>
        <w:t xml:space="preserve"> </w:t>
      </w:r>
      <w:r w:rsidR="00432748" w:rsidRPr="00432748">
        <w:rPr>
          <w:rFonts w:ascii="Arial" w:hAnsi="Arial" w:cs="Arial"/>
          <w:shd w:val="clear" w:color="auto" w:fill="FFFFFF"/>
        </w:rPr>
        <w:t xml:space="preserve">13 </w:t>
      </w:r>
      <w:r w:rsidR="00375370">
        <w:rPr>
          <w:rFonts w:ascii="Arial" w:hAnsi="Arial" w:cs="Arial"/>
          <w:shd w:val="clear" w:color="auto" w:fill="FFFFFF"/>
        </w:rPr>
        <w:t>artículos.</w:t>
      </w:r>
    </w:p>
    <w:p w14:paraId="56EF3D6C" w14:textId="77777777" w:rsidR="00A5129C" w:rsidRDefault="00432748" w:rsidP="0043274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Asimismo, dijo que t</w:t>
      </w:r>
      <w:r w:rsidRPr="00432748">
        <w:rPr>
          <w:rFonts w:ascii="Arial" w:hAnsi="Arial" w:cs="Arial"/>
          <w:shd w:val="clear" w:color="auto" w:fill="FFFFFF"/>
        </w:rPr>
        <w:t>odos los esfuerzos</w:t>
      </w:r>
      <w:r>
        <w:rPr>
          <w:rFonts w:ascii="Arial" w:hAnsi="Arial" w:cs="Arial"/>
          <w:shd w:val="clear" w:color="auto" w:fill="FFFFFF"/>
        </w:rPr>
        <w:t xml:space="preserve"> vertidos en su mejora y en su correct</w:t>
      </w:r>
      <w:r w:rsidR="00EB78D7">
        <w:rPr>
          <w:rFonts w:ascii="Arial" w:hAnsi="Arial" w:cs="Arial"/>
          <w:shd w:val="clear" w:color="auto" w:fill="FFFFFF"/>
        </w:rPr>
        <w:t>a implementación</w:t>
      </w:r>
      <w:r w:rsidR="00881F33">
        <w:rPr>
          <w:rFonts w:ascii="Arial" w:hAnsi="Arial" w:cs="Arial"/>
          <w:shd w:val="clear" w:color="auto" w:fill="FFFFFF"/>
        </w:rPr>
        <w:t>,</w:t>
      </w:r>
      <w:r w:rsidR="00EB78D7">
        <w:rPr>
          <w:rFonts w:ascii="Arial" w:hAnsi="Arial" w:cs="Arial"/>
          <w:shd w:val="clear" w:color="auto" w:fill="FFFFFF"/>
        </w:rPr>
        <w:t xml:space="preserve"> representan un</w:t>
      </w:r>
      <w:r w:rsidRPr="00432748">
        <w:rPr>
          <w:rFonts w:ascii="Arial" w:hAnsi="Arial" w:cs="Arial"/>
          <w:shd w:val="clear" w:color="auto" w:fill="FFFFFF"/>
        </w:rPr>
        <w:t xml:space="preserve"> motivo de satisfacción </w:t>
      </w:r>
      <w:r>
        <w:rPr>
          <w:rFonts w:ascii="Arial" w:hAnsi="Arial" w:cs="Arial"/>
          <w:shd w:val="clear" w:color="auto" w:fill="FFFFFF"/>
        </w:rPr>
        <w:t xml:space="preserve">para </w:t>
      </w:r>
      <w:r w:rsidR="00EB78D7">
        <w:rPr>
          <w:rFonts w:ascii="Arial" w:hAnsi="Arial" w:cs="Arial"/>
          <w:shd w:val="clear" w:color="auto" w:fill="FFFFFF"/>
        </w:rPr>
        <w:t xml:space="preserve">todos </w:t>
      </w:r>
      <w:r>
        <w:rPr>
          <w:rFonts w:ascii="Arial" w:hAnsi="Arial" w:cs="Arial"/>
          <w:shd w:val="clear" w:color="auto" w:fill="FFFFFF"/>
        </w:rPr>
        <w:t>los int</w:t>
      </w:r>
      <w:r w:rsidR="00A5129C">
        <w:rPr>
          <w:rFonts w:ascii="Arial" w:hAnsi="Arial" w:cs="Arial"/>
          <w:shd w:val="clear" w:color="auto" w:fill="FFFFFF"/>
        </w:rPr>
        <w:t>egra</w:t>
      </w:r>
      <w:r w:rsidR="00EB78D7">
        <w:rPr>
          <w:rFonts w:ascii="Arial" w:hAnsi="Arial" w:cs="Arial"/>
          <w:shd w:val="clear" w:color="auto" w:fill="FFFFFF"/>
        </w:rPr>
        <w:t>ntes</w:t>
      </w:r>
      <w:r w:rsidR="00A5129C">
        <w:rPr>
          <w:rFonts w:ascii="Arial" w:hAnsi="Arial" w:cs="Arial"/>
          <w:shd w:val="clear" w:color="auto" w:fill="FFFFFF"/>
        </w:rPr>
        <w:t xml:space="preserve"> </w:t>
      </w:r>
      <w:r w:rsidR="00EB78D7">
        <w:rPr>
          <w:rFonts w:ascii="Arial" w:hAnsi="Arial" w:cs="Arial"/>
          <w:shd w:val="clear" w:color="auto" w:fill="FFFFFF"/>
        </w:rPr>
        <w:t>d</w:t>
      </w:r>
      <w:r w:rsidR="00A5129C">
        <w:rPr>
          <w:rFonts w:ascii="Arial" w:hAnsi="Arial" w:cs="Arial"/>
          <w:shd w:val="clear" w:color="auto" w:fill="FFFFFF"/>
        </w:rPr>
        <w:t>el Ayuntamiento de Toluc</w:t>
      </w:r>
      <w:r w:rsidR="00375370">
        <w:rPr>
          <w:rFonts w:ascii="Arial" w:hAnsi="Arial" w:cs="Arial"/>
          <w:shd w:val="clear" w:color="auto" w:fill="FFFFFF"/>
        </w:rPr>
        <w:t>a.</w:t>
      </w:r>
    </w:p>
    <w:p w14:paraId="3314397E" w14:textId="77777777" w:rsidR="00C9211E" w:rsidRDefault="00432748" w:rsidP="00AF5B1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432748">
        <w:rPr>
          <w:rFonts w:ascii="Arial" w:hAnsi="Arial" w:cs="Arial"/>
          <w:shd w:val="clear" w:color="auto" w:fill="FFFFFF"/>
        </w:rPr>
        <w:t>E</w:t>
      </w:r>
      <w:r w:rsidR="00AF5B12">
        <w:rPr>
          <w:rFonts w:ascii="Arial" w:hAnsi="Arial" w:cs="Arial"/>
          <w:shd w:val="clear" w:color="auto" w:fill="FFFFFF"/>
        </w:rPr>
        <w:t xml:space="preserve">n </w:t>
      </w:r>
      <w:r w:rsidR="00EB78D7">
        <w:rPr>
          <w:rFonts w:ascii="Arial" w:hAnsi="Arial" w:cs="Arial"/>
          <w:shd w:val="clear" w:color="auto" w:fill="FFFFFF"/>
        </w:rPr>
        <w:t>l</w:t>
      </w:r>
      <w:r w:rsidR="00AF5B12">
        <w:rPr>
          <w:rFonts w:ascii="Arial" w:hAnsi="Arial" w:cs="Arial"/>
          <w:shd w:val="clear" w:color="auto" w:fill="FFFFFF"/>
        </w:rPr>
        <w:t>a ceremonia, realizada e</w:t>
      </w:r>
      <w:r w:rsidRPr="00432748">
        <w:rPr>
          <w:rFonts w:ascii="Arial" w:hAnsi="Arial" w:cs="Arial"/>
          <w:shd w:val="clear" w:color="auto" w:fill="FFFFFF"/>
        </w:rPr>
        <w:t xml:space="preserve">n el marco </w:t>
      </w:r>
      <w:r w:rsidR="00EB78D7">
        <w:rPr>
          <w:rFonts w:ascii="Arial" w:hAnsi="Arial" w:cs="Arial"/>
          <w:shd w:val="clear" w:color="auto" w:fill="FFFFFF"/>
        </w:rPr>
        <w:t xml:space="preserve">de la </w:t>
      </w:r>
      <w:r w:rsidR="00AF5B12">
        <w:rPr>
          <w:rFonts w:ascii="Arial" w:hAnsi="Arial" w:cs="Arial"/>
          <w:shd w:val="clear" w:color="auto" w:fill="FFFFFF"/>
        </w:rPr>
        <w:t>conmemora</w:t>
      </w:r>
      <w:r w:rsidR="00EB78D7">
        <w:rPr>
          <w:rFonts w:ascii="Arial" w:hAnsi="Arial" w:cs="Arial"/>
          <w:shd w:val="clear" w:color="auto" w:fill="FFFFFF"/>
        </w:rPr>
        <w:t>ción</w:t>
      </w:r>
      <w:r w:rsidR="00AF5B12">
        <w:rPr>
          <w:rFonts w:ascii="Arial" w:hAnsi="Arial" w:cs="Arial"/>
          <w:shd w:val="clear" w:color="auto" w:fill="FFFFFF"/>
        </w:rPr>
        <w:t xml:space="preserve"> </w:t>
      </w:r>
      <w:r w:rsidRPr="00432748">
        <w:rPr>
          <w:rFonts w:ascii="Arial" w:hAnsi="Arial" w:cs="Arial"/>
          <w:shd w:val="clear" w:color="auto" w:fill="FFFFFF"/>
        </w:rPr>
        <w:t>del</w:t>
      </w:r>
      <w:r w:rsidR="00AF5B12">
        <w:rPr>
          <w:rFonts w:ascii="Arial" w:hAnsi="Arial" w:cs="Arial"/>
          <w:shd w:val="clear" w:color="auto" w:fill="FFFFFF"/>
        </w:rPr>
        <w:t xml:space="preserve"> 163 y 103</w:t>
      </w:r>
      <w:r w:rsidRPr="00432748">
        <w:rPr>
          <w:rFonts w:ascii="Arial" w:hAnsi="Arial" w:cs="Arial"/>
          <w:shd w:val="clear" w:color="auto" w:fill="FFFFFF"/>
        </w:rPr>
        <w:t xml:space="preserve"> aniversario </w:t>
      </w:r>
      <w:r w:rsidR="00AF5B12">
        <w:rPr>
          <w:rFonts w:ascii="Arial" w:hAnsi="Arial" w:cs="Arial"/>
          <w:shd w:val="clear" w:color="auto" w:fill="FFFFFF"/>
        </w:rPr>
        <w:t xml:space="preserve">de las Constituciones de 1857 y 1917, respectivamente, así como </w:t>
      </w:r>
      <w:r w:rsidR="00EB78D7">
        <w:rPr>
          <w:rFonts w:ascii="Arial" w:hAnsi="Arial" w:cs="Arial"/>
          <w:shd w:val="clear" w:color="auto" w:fill="FFFFFF"/>
        </w:rPr>
        <w:t>d</w:t>
      </w:r>
      <w:r w:rsidR="00AF5B12">
        <w:rPr>
          <w:rFonts w:ascii="Arial" w:hAnsi="Arial" w:cs="Arial"/>
          <w:shd w:val="clear" w:color="auto" w:fill="FFFFFF"/>
        </w:rPr>
        <w:t xml:space="preserve">el 158 aniversario del natalicio de Felipe Villanueva, estuvieron presentes </w:t>
      </w:r>
      <w:r w:rsidRPr="00432748">
        <w:rPr>
          <w:rFonts w:ascii="Arial" w:hAnsi="Arial" w:cs="Arial"/>
          <w:shd w:val="clear" w:color="auto" w:fill="FFFFFF"/>
        </w:rPr>
        <w:t xml:space="preserve">representantes del sector </w:t>
      </w:r>
      <w:r w:rsidR="00AF5B12">
        <w:rPr>
          <w:rFonts w:ascii="Arial" w:hAnsi="Arial" w:cs="Arial"/>
          <w:shd w:val="clear" w:color="auto" w:fill="FFFFFF"/>
        </w:rPr>
        <w:t xml:space="preserve">industrial, </w:t>
      </w:r>
      <w:r w:rsidR="00AF5B12" w:rsidRPr="00432748">
        <w:rPr>
          <w:rFonts w:ascii="Arial" w:hAnsi="Arial" w:cs="Arial"/>
          <w:shd w:val="clear" w:color="auto" w:fill="FFFFFF"/>
        </w:rPr>
        <w:t>empresarial</w:t>
      </w:r>
      <w:r w:rsidR="00AF5B12">
        <w:rPr>
          <w:rFonts w:ascii="Arial" w:hAnsi="Arial" w:cs="Arial"/>
          <w:shd w:val="clear" w:color="auto" w:fill="FFFFFF"/>
        </w:rPr>
        <w:t>,</w:t>
      </w:r>
      <w:r w:rsidR="00AF5B12" w:rsidRPr="00432748">
        <w:rPr>
          <w:rFonts w:ascii="Arial" w:hAnsi="Arial" w:cs="Arial"/>
          <w:shd w:val="clear" w:color="auto" w:fill="FFFFFF"/>
        </w:rPr>
        <w:t xml:space="preserve"> académico</w:t>
      </w:r>
      <w:r w:rsidR="00AF5B12">
        <w:rPr>
          <w:rFonts w:ascii="Arial" w:hAnsi="Arial" w:cs="Arial"/>
          <w:shd w:val="clear" w:color="auto" w:fill="FFFFFF"/>
        </w:rPr>
        <w:t>, deportivo, integrantes de la s</w:t>
      </w:r>
      <w:r w:rsidR="00AF5B12" w:rsidRPr="00432748">
        <w:rPr>
          <w:rFonts w:ascii="Arial" w:hAnsi="Arial" w:cs="Arial"/>
          <w:shd w:val="clear" w:color="auto" w:fill="FFFFFF"/>
        </w:rPr>
        <w:t>ociedad civil organizada</w:t>
      </w:r>
      <w:r w:rsidR="00AF5B12">
        <w:rPr>
          <w:rFonts w:ascii="Arial" w:hAnsi="Arial" w:cs="Arial"/>
          <w:shd w:val="clear" w:color="auto" w:fill="FFFFFF"/>
        </w:rPr>
        <w:t xml:space="preserve"> y</w:t>
      </w:r>
      <w:r w:rsidR="00AF5B12" w:rsidRPr="00432748">
        <w:rPr>
          <w:rFonts w:ascii="Arial" w:hAnsi="Arial" w:cs="Arial"/>
          <w:shd w:val="clear" w:color="auto" w:fill="FFFFFF"/>
        </w:rPr>
        <w:t xml:space="preserve"> autoridades auxiliares</w:t>
      </w:r>
      <w:r w:rsidR="00AF5B12">
        <w:rPr>
          <w:rFonts w:ascii="Arial" w:hAnsi="Arial" w:cs="Arial"/>
          <w:shd w:val="clear" w:color="auto" w:fill="FFFFFF"/>
        </w:rPr>
        <w:t>.</w:t>
      </w:r>
    </w:p>
    <w:p w14:paraId="29EE67C6" w14:textId="77777777" w:rsidR="00432748" w:rsidRPr="00C9211E" w:rsidRDefault="00432748" w:rsidP="00432748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A0FD7F8" w14:textId="77777777" w:rsidR="009567B4" w:rsidRPr="00E105FC" w:rsidRDefault="009567B4" w:rsidP="00A21A3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CDD120C" w14:textId="77777777" w:rsidR="0032309F" w:rsidRDefault="0032309F" w:rsidP="00881F33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180A1EBE" w14:textId="77777777" w:rsidR="0075153F" w:rsidRDefault="0032309F" w:rsidP="00881F33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EB78D7">
        <w:rPr>
          <w:rFonts w:ascii="Arial" w:hAnsi="Arial" w:cs="Arial"/>
          <w:shd w:val="clear" w:color="auto" w:fill="FFFFFF"/>
        </w:rPr>
        <w:t xml:space="preserve">Durante la </w:t>
      </w:r>
      <w:r w:rsidR="00EB78D7" w:rsidRPr="00432748">
        <w:rPr>
          <w:rFonts w:ascii="Arial" w:hAnsi="Arial" w:cs="Arial"/>
          <w:shd w:val="clear" w:color="auto" w:fill="FFFFFF"/>
        </w:rPr>
        <w:t>Ceremonia de Promulgación del Bando Municipal Toluca 2020</w:t>
      </w:r>
      <w:r w:rsidR="00EB78D7">
        <w:rPr>
          <w:rFonts w:ascii="Arial" w:hAnsi="Arial" w:cs="Arial"/>
          <w:shd w:val="clear" w:color="auto" w:fill="FFFFFF"/>
        </w:rPr>
        <w:t xml:space="preserve">, el alcalde Juan Rodolfo Sánchez Gómez explicó que “las modificaciones realizadas </w:t>
      </w:r>
      <w:r w:rsidR="00EB78D7" w:rsidRPr="00432748">
        <w:rPr>
          <w:rFonts w:ascii="Arial" w:hAnsi="Arial" w:cs="Arial"/>
          <w:shd w:val="clear" w:color="auto" w:fill="FFFFFF"/>
        </w:rPr>
        <w:t>son fieles al espíritu de respeto</w:t>
      </w:r>
      <w:r w:rsidR="00EB78D7">
        <w:rPr>
          <w:rFonts w:ascii="Arial" w:hAnsi="Arial" w:cs="Arial"/>
          <w:shd w:val="clear" w:color="auto" w:fill="FFFFFF"/>
        </w:rPr>
        <w:t>,</w:t>
      </w:r>
      <w:r w:rsidR="00EB78D7" w:rsidRPr="00432748">
        <w:rPr>
          <w:rFonts w:ascii="Arial" w:hAnsi="Arial" w:cs="Arial"/>
          <w:shd w:val="clear" w:color="auto" w:fill="FFFFFF"/>
        </w:rPr>
        <w:t xml:space="preserve"> promoción y</w:t>
      </w:r>
      <w:r w:rsidR="00EB78D7">
        <w:rPr>
          <w:rFonts w:ascii="Arial" w:hAnsi="Arial" w:cs="Arial"/>
          <w:shd w:val="clear" w:color="auto" w:fill="FFFFFF"/>
        </w:rPr>
        <w:t xml:space="preserve"> protección</w:t>
      </w:r>
      <w:r w:rsidR="00EB78D7" w:rsidRPr="00432748">
        <w:rPr>
          <w:rFonts w:ascii="Arial" w:hAnsi="Arial" w:cs="Arial"/>
          <w:shd w:val="clear" w:color="auto" w:fill="FFFFFF"/>
        </w:rPr>
        <w:t xml:space="preserve"> </w:t>
      </w:r>
      <w:r w:rsidR="00EB78D7">
        <w:rPr>
          <w:rFonts w:ascii="Arial" w:hAnsi="Arial" w:cs="Arial"/>
          <w:shd w:val="clear" w:color="auto" w:fill="FFFFFF"/>
        </w:rPr>
        <w:t>de</w:t>
      </w:r>
      <w:r w:rsidR="00EB78D7" w:rsidRPr="00432748">
        <w:rPr>
          <w:rFonts w:ascii="Arial" w:hAnsi="Arial" w:cs="Arial"/>
          <w:shd w:val="clear" w:color="auto" w:fill="FFFFFF"/>
        </w:rPr>
        <w:t xml:space="preserve"> los Derechos Humanos</w:t>
      </w:r>
      <w:r w:rsidR="00EB78D7">
        <w:rPr>
          <w:rFonts w:ascii="Arial" w:hAnsi="Arial" w:cs="Arial"/>
          <w:shd w:val="clear" w:color="auto" w:fill="FFFFFF"/>
        </w:rPr>
        <w:t>, lo que seguiremos profundizando conforme avance la actu</w:t>
      </w:r>
      <w:r w:rsidR="00EB78D7" w:rsidRPr="00432748">
        <w:rPr>
          <w:rFonts w:ascii="Arial" w:hAnsi="Arial" w:cs="Arial"/>
          <w:shd w:val="clear" w:color="auto" w:fill="FFFFFF"/>
        </w:rPr>
        <w:t>al administración</w:t>
      </w:r>
      <w:r w:rsidR="00EB78D7">
        <w:rPr>
          <w:rFonts w:ascii="Arial" w:hAnsi="Arial" w:cs="Arial"/>
          <w:shd w:val="clear" w:color="auto" w:fill="FFFFFF"/>
        </w:rPr>
        <w:t>”.</w:t>
      </w:r>
    </w:p>
    <w:p w14:paraId="574A2455" w14:textId="77777777" w:rsidR="008B1328" w:rsidRPr="008B1328" w:rsidRDefault="008B1328" w:rsidP="002D1213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D5D9" w14:textId="77777777" w:rsidR="006010EE" w:rsidRDefault="006010EE" w:rsidP="008821FA">
      <w:r>
        <w:separator/>
      </w:r>
    </w:p>
  </w:endnote>
  <w:endnote w:type="continuationSeparator" w:id="0">
    <w:p w14:paraId="27C81F6D" w14:textId="77777777" w:rsidR="006010EE" w:rsidRDefault="006010E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CF3C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E060" w14:textId="77777777" w:rsidR="006010EE" w:rsidRDefault="006010EE" w:rsidP="008821FA">
      <w:r>
        <w:separator/>
      </w:r>
    </w:p>
  </w:footnote>
  <w:footnote w:type="continuationSeparator" w:id="0">
    <w:p w14:paraId="5B487409" w14:textId="77777777" w:rsidR="006010EE" w:rsidRDefault="006010E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C016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21284D6" wp14:editId="2B7EF6F6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58E3DAE4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50074" wp14:editId="467F27C0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724C0C7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8044577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56E9E8C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66931E2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4F7FF61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90CFDD6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500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1724C0C7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8044577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56E9E8C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66931E2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4F7FF61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90CFDD6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5140EF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034DE14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738632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40D0B8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693FEDC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6A4F37E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11E241B" w14:textId="77777777" w:rsidR="00910AA1" w:rsidRDefault="0075043A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6C5BF90C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4ED9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2792D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30F8"/>
    <w:rsid w:val="0024475B"/>
    <w:rsid w:val="00244A91"/>
    <w:rsid w:val="00244D64"/>
    <w:rsid w:val="00244DD8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5370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69F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655D"/>
    <w:rsid w:val="003D686E"/>
    <w:rsid w:val="003E0FB1"/>
    <w:rsid w:val="003E1D7C"/>
    <w:rsid w:val="003E2760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53E7"/>
    <w:rsid w:val="00415CDD"/>
    <w:rsid w:val="0042186E"/>
    <w:rsid w:val="004218EB"/>
    <w:rsid w:val="00424356"/>
    <w:rsid w:val="00426F28"/>
    <w:rsid w:val="0043048A"/>
    <w:rsid w:val="00432748"/>
    <w:rsid w:val="0043325E"/>
    <w:rsid w:val="00440383"/>
    <w:rsid w:val="0044077D"/>
    <w:rsid w:val="00443A88"/>
    <w:rsid w:val="00443DA6"/>
    <w:rsid w:val="00445315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611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4FD6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E601D"/>
    <w:rsid w:val="004F008C"/>
    <w:rsid w:val="004F0EC0"/>
    <w:rsid w:val="004F108D"/>
    <w:rsid w:val="004F3286"/>
    <w:rsid w:val="004F5046"/>
    <w:rsid w:val="004F6B4B"/>
    <w:rsid w:val="004F6DF3"/>
    <w:rsid w:val="004F78FF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6A03"/>
    <w:rsid w:val="005B7DE2"/>
    <w:rsid w:val="005C043F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10EE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66A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3E6F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289"/>
    <w:rsid w:val="00726F4D"/>
    <w:rsid w:val="00727C78"/>
    <w:rsid w:val="00730514"/>
    <w:rsid w:val="00731A23"/>
    <w:rsid w:val="00731DDD"/>
    <w:rsid w:val="00736250"/>
    <w:rsid w:val="0073637B"/>
    <w:rsid w:val="0074121B"/>
    <w:rsid w:val="00741C5D"/>
    <w:rsid w:val="007430AE"/>
    <w:rsid w:val="007430BE"/>
    <w:rsid w:val="00744631"/>
    <w:rsid w:val="0075043A"/>
    <w:rsid w:val="00750F25"/>
    <w:rsid w:val="0075153F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22C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484C"/>
    <w:rsid w:val="0084504C"/>
    <w:rsid w:val="008467E9"/>
    <w:rsid w:val="008479F7"/>
    <w:rsid w:val="008501A2"/>
    <w:rsid w:val="00850C80"/>
    <w:rsid w:val="00850CBF"/>
    <w:rsid w:val="00850D43"/>
    <w:rsid w:val="00851B45"/>
    <w:rsid w:val="00852285"/>
    <w:rsid w:val="008522C2"/>
    <w:rsid w:val="00855CCF"/>
    <w:rsid w:val="00856C8B"/>
    <w:rsid w:val="00857053"/>
    <w:rsid w:val="008577B5"/>
    <w:rsid w:val="00860091"/>
    <w:rsid w:val="00860AD5"/>
    <w:rsid w:val="00860D41"/>
    <w:rsid w:val="008650F1"/>
    <w:rsid w:val="00866E7F"/>
    <w:rsid w:val="00867582"/>
    <w:rsid w:val="00867F73"/>
    <w:rsid w:val="008711A4"/>
    <w:rsid w:val="0087176A"/>
    <w:rsid w:val="00874EB8"/>
    <w:rsid w:val="0087509C"/>
    <w:rsid w:val="00875AD0"/>
    <w:rsid w:val="00875E95"/>
    <w:rsid w:val="00876DCF"/>
    <w:rsid w:val="008813F9"/>
    <w:rsid w:val="00881F33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1FB0"/>
    <w:rsid w:val="008D303D"/>
    <w:rsid w:val="008D404D"/>
    <w:rsid w:val="008D46C5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0F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363E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0686"/>
    <w:rsid w:val="00A03684"/>
    <w:rsid w:val="00A10EC3"/>
    <w:rsid w:val="00A1395C"/>
    <w:rsid w:val="00A13E48"/>
    <w:rsid w:val="00A13FB7"/>
    <w:rsid w:val="00A14A90"/>
    <w:rsid w:val="00A1585D"/>
    <w:rsid w:val="00A168E1"/>
    <w:rsid w:val="00A202F1"/>
    <w:rsid w:val="00A20D21"/>
    <w:rsid w:val="00A21A34"/>
    <w:rsid w:val="00A22758"/>
    <w:rsid w:val="00A24B0A"/>
    <w:rsid w:val="00A319C6"/>
    <w:rsid w:val="00A3205E"/>
    <w:rsid w:val="00A32CB8"/>
    <w:rsid w:val="00A33615"/>
    <w:rsid w:val="00A33F08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29C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85F98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315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5B12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00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5BC"/>
    <w:rsid w:val="00BA27C4"/>
    <w:rsid w:val="00BA31B7"/>
    <w:rsid w:val="00BA3970"/>
    <w:rsid w:val="00BA39EB"/>
    <w:rsid w:val="00BA5D8F"/>
    <w:rsid w:val="00BA7864"/>
    <w:rsid w:val="00BB09D1"/>
    <w:rsid w:val="00BB12DC"/>
    <w:rsid w:val="00BB164A"/>
    <w:rsid w:val="00BB2990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2F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83C51"/>
    <w:rsid w:val="00C9211E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2CAB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17BE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56C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4530"/>
    <w:rsid w:val="00E155F8"/>
    <w:rsid w:val="00E17C66"/>
    <w:rsid w:val="00E210C7"/>
    <w:rsid w:val="00E21498"/>
    <w:rsid w:val="00E22AF5"/>
    <w:rsid w:val="00E24DB9"/>
    <w:rsid w:val="00E264A8"/>
    <w:rsid w:val="00E26AD6"/>
    <w:rsid w:val="00E276A7"/>
    <w:rsid w:val="00E27ACC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B78D7"/>
    <w:rsid w:val="00EC0C95"/>
    <w:rsid w:val="00EC0DC0"/>
    <w:rsid w:val="00EC1DC2"/>
    <w:rsid w:val="00EC29EC"/>
    <w:rsid w:val="00EC315E"/>
    <w:rsid w:val="00EC424C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270AF"/>
    <w:rsid w:val="00F34129"/>
    <w:rsid w:val="00F37873"/>
    <w:rsid w:val="00F40331"/>
    <w:rsid w:val="00F4712B"/>
    <w:rsid w:val="00F477A2"/>
    <w:rsid w:val="00F5036B"/>
    <w:rsid w:val="00F504BD"/>
    <w:rsid w:val="00F51695"/>
    <w:rsid w:val="00F53C60"/>
    <w:rsid w:val="00F55233"/>
    <w:rsid w:val="00F635D3"/>
    <w:rsid w:val="00F6399C"/>
    <w:rsid w:val="00F642BA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29F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29C"/>
    <w:rsid w:val="00FC5F45"/>
    <w:rsid w:val="00FC6696"/>
    <w:rsid w:val="00FC67F7"/>
    <w:rsid w:val="00FC6808"/>
    <w:rsid w:val="00FC7116"/>
    <w:rsid w:val="00FD43FC"/>
    <w:rsid w:val="00FD4608"/>
    <w:rsid w:val="00FD5BE9"/>
    <w:rsid w:val="00FD75FC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EA64F"/>
  <w14:defaultImageDpi w14:val="300"/>
  <w15:docId w15:val="{E6B7D28E-E47B-43A0-A224-FAB0621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8A7C-D714-43BC-8C47-EEB7818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7</cp:revision>
  <dcterms:created xsi:type="dcterms:W3CDTF">2020-02-05T20:48:00Z</dcterms:created>
  <dcterms:modified xsi:type="dcterms:W3CDTF">2020-02-05T21:36:00Z</dcterms:modified>
</cp:coreProperties>
</file>