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623B" w14:textId="194F4B11" w:rsidR="00315B1C" w:rsidRDefault="00315B1C" w:rsidP="00315B1C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  <w:r>
        <w:rPr>
          <w:rFonts w:ascii="Arial" w:hAnsi="Arial" w:cs="Arial"/>
          <w:color w:val="000000"/>
          <w:sz w:val="32"/>
          <w:szCs w:val="32"/>
          <w:lang w:val="es-MX"/>
        </w:rPr>
        <w:t xml:space="preserve">Si </w:t>
      </w:r>
      <w:r w:rsidR="00E1753D">
        <w:rPr>
          <w:rFonts w:ascii="Arial" w:hAnsi="Arial" w:cs="Arial"/>
          <w:color w:val="000000"/>
          <w:sz w:val="32"/>
          <w:szCs w:val="32"/>
          <w:lang w:val="es-MX"/>
        </w:rPr>
        <w:t xml:space="preserve">tú </w:t>
      </w:r>
      <w:r>
        <w:rPr>
          <w:rFonts w:ascii="Arial" w:hAnsi="Arial" w:cs="Arial"/>
          <w:color w:val="000000"/>
          <w:sz w:val="32"/>
          <w:szCs w:val="32"/>
          <w:lang w:val="es-MX"/>
        </w:rPr>
        <w:t xml:space="preserve">o alguien más de </w:t>
      </w:r>
      <w:r w:rsidR="00E1753D">
        <w:rPr>
          <w:rFonts w:ascii="Arial" w:hAnsi="Arial" w:cs="Arial"/>
          <w:color w:val="000000"/>
          <w:sz w:val="32"/>
          <w:szCs w:val="32"/>
          <w:lang w:val="es-MX"/>
        </w:rPr>
        <w:t>tu</w:t>
      </w:r>
      <w:r>
        <w:rPr>
          <w:rFonts w:ascii="Arial" w:hAnsi="Arial" w:cs="Arial"/>
          <w:color w:val="000000"/>
          <w:sz w:val="32"/>
          <w:szCs w:val="32"/>
          <w:lang w:val="es-MX"/>
        </w:rPr>
        <w:t xml:space="preserve"> familia </w:t>
      </w:r>
      <w:r w:rsidRPr="00315B1C">
        <w:rPr>
          <w:rFonts w:ascii="Arial" w:hAnsi="Arial" w:cs="Arial"/>
          <w:color w:val="000000"/>
          <w:sz w:val="32"/>
          <w:szCs w:val="32"/>
          <w:lang w:val="es-MX"/>
        </w:rPr>
        <w:t xml:space="preserve">está estresado por el coronavirus, no </w:t>
      </w:r>
      <w:r w:rsidR="00E1753D">
        <w:rPr>
          <w:rFonts w:ascii="Arial" w:hAnsi="Arial" w:cs="Arial"/>
          <w:color w:val="000000"/>
          <w:sz w:val="32"/>
          <w:szCs w:val="32"/>
          <w:lang w:val="es-MX"/>
        </w:rPr>
        <w:t>son los únicos</w:t>
      </w:r>
      <w:r w:rsidRPr="00315B1C">
        <w:rPr>
          <w:rFonts w:ascii="Arial" w:hAnsi="Arial" w:cs="Arial"/>
          <w:color w:val="000000"/>
          <w:sz w:val="32"/>
          <w:szCs w:val="32"/>
          <w:lang w:val="es-MX"/>
        </w:rPr>
        <w:t>. </w:t>
      </w:r>
      <w:r>
        <w:rPr>
          <w:rFonts w:ascii="Arial" w:hAnsi="Arial" w:cs="Arial"/>
          <w:color w:val="000000"/>
          <w:sz w:val="32"/>
          <w:szCs w:val="32"/>
          <w:lang w:val="es-MX"/>
        </w:rPr>
        <w:t xml:space="preserve">El coronavirus ha </w:t>
      </w:r>
      <w:r w:rsidR="00F7603C">
        <w:rPr>
          <w:rFonts w:ascii="Arial" w:hAnsi="Arial" w:cs="Arial"/>
          <w:color w:val="000000"/>
          <w:sz w:val="32"/>
          <w:szCs w:val="32"/>
          <w:lang w:val="es-MX"/>
        </w:rPr>
        <w:t>impactado</w:t>
      </w:r>
      <w:r>
        <w:rPr>
          <w:rFonts w:ascii="Arial" w:hAnsi="Arial" w:cs="Arial"/>
          <w:color w:val="000000"/>
          <w:sz w:val="32"/>
          <w:szCs w:val="32"/>
          <w:lang w:val="es-MX"/>
        </w:rPr>
        <w:t xml:space="preserve"> casi todos los aspectos de nuestra vida</w:t>
      </w:r>
      <w:r w:rsidR="00F7603C">
        <w:rPr>
          <w:rFonts w:ascii="Arial" w:hAnsi="Arial" w:cs="Arial"/>
          <w:color w:val="000000"/>
          <w:sz w:val="32"/>
          <w:szCs w:val="32"/>
          <w:lang w:val="es-MX"/>
        </w:rPr>
        <w:t>:</w:t>
      </w:r>
    </w:p>
    <w:p w14:paraId="0E0BD30F" w14:textId="77777777" w:rsidR="00F7603C" w:rsidRDefault="00F7603C" w:rsidP="00315B1C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31886440" w14:textId="774802F1" w:rsidR="00315B1C" w:rsidRPr="00D841E0" w:rsidRDefault="00F7603C" w:rsidP="00315B1C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  <w:r>
        <w:rPr>
          <w:rFonts w:ascii="Arial" w:hAnsi="Arial" w:cs="Arial"/>
          <w:color w:val="000000"/>
          <w:sz w:val="32"/>
          <w:szCs w:val="32"/>
          <w:lang w:val="es-MX"/>
        </w:rPr>
        <w:t>El cierre temporal de l</w:t>
      </w:r>
      <w:r w:rsidR="00315B1C">
        <w:rPr>
          <w:rFonts w:ascii="Arial" w:hAnsi="Arial" w:cs="Arial"/>
          <w:color w:val="000000"/>
          <w:sz w:val="32"/>
          <w:szCs w:val="32"/>
          <w:lang w:val="es-MX"/>
        </w:rPr>
        <w:t>os centros de trabajo</w:t>
      </w:r>
      <w:r>
        <w:rPr>
          <w:rFonts w:ascii="Arial" w:hAnsi="Arial" w:cs="Arial"/>
          <w:color w:val="000000"/>
          <w:sz w:val="32"/>
          <w:szCs w:val="32"/>
          <w:lang w:val="es-MX"/>
        </w:rPr>
        <w:t xml:space="preserve"> y las escuelas</w:t>
      </w:r>
      <w:r w:rsidR="00E1753D">
        <w:rPr>
          <w:rFonts w:ascii="Arial" w:hAnsi="Arial" w:cs="Arial"/>
          <w:color w:val="000000"/>
          <w:sz w:val="32"/>
          <w:szCs w:val="32"/>
          <w:lang w:val="es-MX"/>
        </w:rPr>
        <w:t xml:space="preserve">, </w:t>
      </w:r>
      <w:r w:rsidR="00D841E0">
        <w:rPr>
          <w:rFonts w:ascii="Arial" w:hAnsi="Arial" w:cs="Arial"/>
          <w:color w:val="000000"/>
          <w:sz w:val="32"/>
          <w:szCs w:val="32"/>
          <w:lang w:val="es-MX"/>
        </w:rPr>
        <w:t>sumados a</w:t>
      </w:r>
      <w:r w:rsidR="00E1753D">
        <w:rPr>
          <w:rFonts w:ascii="Arial" w:hAnsi="Arial" w:cs="Arial"/>
          <w:color w:val="000000"/>
          <w:sz w:val="32"/>
          <w:szCs w:val="32"/>
          <w:lang w:val="es-MX"/>
        </w:rPr>
        <w:t xml:space="preserve"> la </w:t>
      </w:r>
      <w:r w:rsidR="00315B1C">
        <w:rPr>
          <w:rFonts w:ascii="Arial" w:hAnsi="Arial" w:cs="Arial"/>
          <w:color w:val="000000"/>
          <w:sz w:val="32"/>
          <w:szCs w:val="32"/>
          <w:lang w:val="es-MX"/>
        </w:rPr>
        <w:t xml:space="preserve">permanencia en casa </w:t>
      </w:r>
      <w:r w:rsidR="00E1753D">
        <w:rPr>
          <w:rFonts w:ascii="Arial" w:hAnsi="Arial" w:cs="Arial"/>
          <w:color w:val="000000"/>
          <w:sz w:val="32"/>
          <w:szCs w:val="32"/>
          <w:lang w:val="es-MX"/>
        </w:rPr>
        <w:t xml:space="preserve">además de otras alteraciones han influido </w:t>
      </w:r>
      <w:r w:rsidR="00315B1C">
        <w:rPr>
          <w:rFonts w:ascii="Arial" w:hAnsi="Arial" w:cs="Arial"/>
          <w:color w:val="000000"/>
          <w:sz w:val="32"/>
          <w:szCs w:val="32"/>
          <w:lang w:val="es-MX"/>
        </w:rPr>
        <w:t xml:space="preserve">en la forma que enfrentamos la vida cotidiana. Es </w:t>
      </w:r>
      <w:r w:rsidR="00315B1C" w:rsidRPr="00B97A9A">
        <w:rPr>
          <w:rFonts w:ascii="Arial" w:hAnsi="Arial" w:cs="Arial"/>
          <w:b/>
          <w:bCs/>
          <w:color w:val="000000"/>
          <w:sz w:val="32"/>
          <w:szCs w:val="32"/>
          <w:lang w:val="es-MX"/>
        </w:rPr>
        <w:t>natural que experimentes ansiedad cuando se trata de cambios</w:t>
      </w:r>
      <w:r w:rsidR="00315B1C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r w:rsidR="00D841E0">
        <w:rPr>
          <w:rFonts w:ascii="Arial" w:hAnsi="Arial" w:cs="Arial"/>
          <w:b/>
          <w:bCs/>
          <w:color w:val="000000"/>
          <w:sz w:val="32"/>
          <w:szCs w:val="32"/>
          <w:lang w:val="es-MX"/>
        </w:rPr>
        <w:t xml:space="preserve">tan drásticos. </w:t>
      </w:r>
    </w:p>
    <w:p w14:paraId="114527A0" w14:textId="77777777" w:rsidR="00D841E0" w:rsidRDefault="00D841E0" w:rsidP="00315B1C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31DC6EF7" w14:textId="20A5BCB5" w:rsidR="00315B1C" w:rsidRPr="00315B1C" w:rsidRDefault="00315B1C" w:rsidP="00315B1C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  <w:r w:rsidRPr="00315B1C">
        <w:rPr>
          <w:rFonts w:ascii="Arial" w:hAnsi="Arial" w:cs="Arial"/>
          <w:color w:val="000000"/>
          <w:sz w:val="32"/>
          <w:szCs w:val="32"/>
          <w:lang w:val="es-MX"/>
        </w:rPr>
        <w:t>Es una reacción normal que sintamos la necesidad de tener seguridad, certidumbre, predictibilidad y control.</w:t>
      </w:r>
    </w:p>
    <w:p w14:paraId="2956C50C" w14:textId="77777777" w:rsidR="00315B1C" w:rsidRDefault="00315B1C" w:rsidP="00315B1C">
      <w:pPr>
        <w:pStyle w:val="NormalWeb"/>
        <w:shd w:val="clear" w:color="auto" w:fill="FFFFFF"/>
        <w:spacing w:before="240" w:beforeAutospacing="0" w:after="36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  <w:r w:rsidRPr="00315B1C">
        <w:rPr>
          <w:rFonts w:ascii="Arial" w:hAnsi="Arial" w:cs="Arial"/>
          <w:color w:val="000000"/>
          <w:sz w:val="32"/>
          <w:szCs w:val="32"/>
          <w:lang w:val="es-MX"/>
        </w:rPr>
        <w:t xml:space="preserve">La ansiedad es una emoción normal y sirve como una señal a la que debemos prestar atención para protegernos a nosotros mismos. </w:t>
      </w:r>
    </w:p>
    <w:p w14:paraId="16AE89FA" w14:textId="77777777" w:rsidR="00315B1C" w:rsidRPr="00D841E0" w:rsidRDefault="00315B1C" w:rsidP="00315B1C">
      <w:pPr>
        <w:pStyle w:val="NormalWeb"/>
        <w:shd w:val="clear" w:color="auto" w:fill="FFFFFF"/>
        <w:spacing w:before="240" w:beforeAutospacing="0" w:after="360" w:afterAutospacing="0" w:line="336" w:lineRule="atLeast"/>
        <w:jc w:val="both"/>
        <w:textAlignment w:val="baseline"/>
        <w:rPr>
          <w:rFonts w:ascii="Arial" w:hAnsi="Arial" w:cs="Arial"/>
          <w:i/>
          <w:iCs/>
          <w:color w:val="000000"/>
          <w:sz w:val="32"/>
          <w:szCs w:val="32"/>
          <w:lang w:val="es-MX"/>
        </w:rPr>
      </w:pPr>
      <w:r w:rsidRPr="00D841E0">
        <w:rPr>
          <w:rFonts w:ascii="Arial" w:hAnsi="Arial" w:cs="Arial"/>
          <w:i/>
          <w:iCs/>
          <w:color w:val="000000"/>
          <w:sz w:val="32"/>
          <w:szCs w:val="32"/>
          <w:lang w:val="es-MX"/>
        </w:rPr>
        <w:t xml:space="preserve">La ansiedad nos alerta. Y nos lleva a adaptarnos. </w:t>
      </w:r>
    </w:p>
    <w:p w14:paraId="7099D178" w14:textId="00D2164F" w:rsidR="00315B1C" w:rsidRPr="00315B1C" w:rsidRDefault="00315B1C" w:rsidP="00315B1C">
      <w:pPr>
        <w:pStyle w:val="NormalWeb"/>
        <w:shd w:val="clear" w:color="auto" w:fill="FFFFFF"/>
        <w:spacing w:before="240" w:beforeAutospacing="0" w:after="36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  <w:r w:rsidRPr="00315B1C">
        <w:rPr>
          <w:rFonts w:ascii="Arial" w:hAnsi="Arial" w:cs="Arial"/>
          <w:color w:val="000000"/>
          <w:sz w:val="32"/>
          <w:szCs w:val="32"/>
          <w:lang w:val="es-MX"/>
        </w:rPr>
        <w:t>Pero, cuando nos sentimos agobiados o superados por la ansiedad, esta emoción nos puede perjudicar en vez de ayudarnos.</w:t>
      </w:r>
    </w:p>
    <w:p w14:paraId="5805DD55" w14:textId="3DEB528F" w:rsidR="00315B1C" w:rsidRPr="00315B1C" w:rsidRDefault="00315B1C" w:rsidP="00315B1C">
      <w:pPr>
        <w:pStyle w:val="NormalWeb"/>
        <w:shd w:val="clear" w:color="auto" w:fill="FFFFFF"/>
        <w:spacing w:before="240" w:beforeAutospacing="0" w:after="36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  <w:r w:rsidRPr="00315B1C">
        <w:rPr>
          <w:rFonts w:ascii="Arial" w:hAnsi="Arial" w:cs="Arial"/>
          <w:color w:val="000000"/>
          <w:sz w:val="32"/>
          <w:szCs w:val="32"/>
          <w:lang w:val="es-MX"/>
        </w:rPr>
        <w:t xml:space="preserve">Cuando </w:t>
      </w:r>
      <w:r>
        <w:rPr>
          <w:rFonts w:ascii="Arial" w:hAnsi="Arial" w:cs="Arial"/>
          <w:color w:val="000000"/>
          <w:sz w:val="32"/>
          <w:szCs w:val="32"/>
          <w:lang w:val="es-MX"/>
        </w:rPr>
        <w:t>nos vencemos ante</w:t>
      </w:r>
      <w:r w:rsidRPr="00315B1C">
        <w:rPr>
          <w:rFonts w:ascii="Arial" w:hAnsi="Arial" w:cs="Arial"/>
          <w:color w:val="000000"/>
          <w:sz w:val="32"/>
          <w:szCs w:val="32"/>
          <w:lang w:val="es-MX"/>
        </w:rPr>
        <w:t xml:space="preserve"> la ansiedad, somos menos capaces de estar a la altura de los desafíos que debemos afrontar y a veces nos bloqueamos</w:t>
      </w:r>
      <w:r w:rsidR="00F07C90">
        <w:rPr>
          <w:rFonts w:ascii="Arial" w:hAnsi="Arial" w:cs="Arial"/>
          <w:color w:val="000000"/>
          <w:sz w:val="32"/>
          <w:szCs w:val="32"/>
          <w:lang w:val="es-MX"/>
        </w:rPr>
        <w:t xml:space="preserve"> y sentimos que no hay salida a nuestros problemas</w:t>
      </w:r>
      <w:r w:rsidRPr="00315B1C">
        <w:rPr>
          <w:rFonts w:ascii="Arial" w:hAnsi="Arial" w:cs="Arial"/>
          <w:color w:val="000000"/>
          <w:sz w:val="32"/>
          <w:szCs w:val="32"/>
          <w:lang w:val="es-MX"/>
        </w:rPr>
        <w:t>.</w:t>
      </w:r>
    </w:p>
    <w:p w14:paraId="7408DFB7" w14:textId="4D649EEE" w:rsidR="00315B1C" w:rsidRPr="00315B1C" w:rsidRDefault="00F07C90" w:rsidP="00315B1C">
      <w:pPr>
        <w:pStyle w:val="NormalWeb"/>
        <w:shd w:val="clear" w:color="auto" w:fill="FFFFFF"/>
        <w:spacing w:before="240" w:beforeAutospacing="0" w:after="360" w:afterAutospacing="0" w:line="336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  <w:r>
        <w:rPr>
          <w:rFonts w:ascii="Arial" w:hAnsi="Arial" w:cs="Arial"/>
          <w:color w:val="000000"/>
          <w:sz w:val="32"/>
          <w:szCs w:val="32"/>
          <w:lang w:val="es-MX"/>
        </w:rPr>
        <w:t xml:space="preserve">Te daremos algunos </w:t>
      </w:r>
      <w:r w:rsidR="00315B1C" w:rsidRPr="00315B1C">
        <w:rPr>
          <w:rFonts w:ascii="Arial" w:hAnsi="Arial" w:cs="Arial"/>
          <w:color w:val="000000"/>
          <w:sz w:val="32"/>
          <w:szCs w:val="32"/>
          <w:lang w:val="es-MX"/>
        </w:rPr>
        <w:t xml:space="preserve">consejos </w:t>
      </w:r>
      <w:r>
        <w:rPr>
          <w:rFonts w:ascii="Arial" w:hAnsi="Arial" w:cs="Arial"/>
          <w:color w:val="000000"/>
          <w:sz w:val="32"/>
          <w:szCs w:val="32"/>
          <w:lang w:val="es-MX"/>
        </w:rPr>
        <w:t xml:space="preserve">para </w:t>
      </w:r>
      <w:r w:rsidR="00315B1C" w:rsidRPr="00315B1C">
        <w:rPr>
          <w:rFonts w:ascii="Arial" w:hAnsi="Arial" w:cs="Arial"/>
          <w:color w:val="000000"/>
          <w:sz w:val="32"/>
          <w:szCs w:val="32"/>
          <w:lang w:val="es-MX"/>
        </w:rPr>
        <w:t xml:space="preserve">afrontar la ansiedad y </w:t>
      </w:r>
      <w:r>
        <w:rPr>
          <w:rFonts w:ascii="Arial" w:hAnsi="Arial" w:cs="Arial"/>
          <w:color w:val="000000"/>
          <w:sz w:val="32"/>
          <w:szCs w:val="32"/>
          <w:lang w:val="es-MX"/>
        </w:rPr>
        <w:t>tener</w:t>
      </w:r>
      <w:r w:rsidR="00315B1C" w:rsidRPr="00315B1C">
        <w:rPr>
          <w:rFonts w:ascii="Arial" w:hAnsi="Arial" w:cs="Arial"/>
          <w:color w:val="000000"/>
          <w:sz w:val="32"/>
          <w:szCs w:val="32"/>
          <w:lang w:val="es-MX"/>
        </w:rPr>
        <w:t xml:space="preserve"> una mayor sensación de control, incluso en tiempos de incertidumbre. Son técnicas sencillas, de efectos beneficiosos y probados.</w:t>
      </w:r>
    </w:p>
    <w:p w14:paraId="6D8ADEDC" w14:textId="03948BB2" w:rsidR="005A5251" w:rsidRDefault="00315B1C" w:rsidP="00315B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  <w:r w:rsidRPr="00315B1C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lastRenderedPageBreak/>
        <w:t>Sig</w:t>
      </w:r>
      <w:r w:rsidR="005A5251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>ue</w:t>
      </w:r>
      <w:r w:rsidRPr="00315B1C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 xml:space="preserve"> las recomendaciones de los expertos</w:t>
      </w:r>
      <w:r w:rsidR="005A5251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 xml:space="preserve">: no prestes oídos a las sugerencias, teorías, consejos e invenciones de charlatanes y personas con poca credibilidad. </w:t>
      </w:r>
      <w:r w:rsidRPr="00315B1C">
        <w:rPr>
          <w:rFonts w:ascii="Arial" w:hAnsi="Arial" w:cs="Arial"/>
          <w:b/>
          <w:bCs/>
          <w:color w:val="000000"/>
          <w:sz w:val="32"/>
          <w:szCs w:val="32"/>
          <w:lang w:val="es-MX"/>
        </w:rPr>
        <w:t> </w:t>
      </w:r>
    </w:p>
    <w:p w14:paraId="74BFE32F" w14:textId="77777777" w:rsidR="005A5251" w:rsidRDefault="005A5251" w:rsidP="005A5251">
      <w:pPr>
        <w:pStyle w:val="NormalWeb"/>
        <w:shd w:val="clear" w:color="auto" w:fill="FFFFFF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</w:p>
    <w:p w14:paraId="59D48D73" w14:textId="77777777" w:rsidR="007E3654" w:rsidRDefault="00315B1C" w:rsidP="00315B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  <w:r w:rsidRPr="005A5251">
        <w:rPr>
          <w:rFonts w:ascii="Arial" w:hAnsi="Arial" w:cs="Arial"/>
          <w:color w:val="000000"/>
          <w:sz w:val="32"/>
          <w:szCs w:val="32"/>
          <w:lang w:val="es-MX"/>
        </w:rPr>
        <w:t>Percib</w:t>
      </w:r>
      <w:r w:rsidR="005A5251">
        <w:rPr>
          <w:rFonts w:ascii="Arial" w:hAnsi="Arial" w:cs="Arial"/>
          <w:color w:val="000000"/>
          <w:sz w:val="32"/>
          <w:szCs w:val="32"/>
          <w:lang w:val="es-MX"/>
        </w:rPr>
        <w:t>e</w:t>
      </w:r>
      <w:r w:rsidR="00B97A9A" w:rsidRPr="005A5251">
        <w:rPr>
          <w:rFonts w:ascii="Arial" w:hAnsi="Arial" w:cs="Arial"/>
          <w:color w:val="000000"/>
          <w:sz w:val="32"/>
          <w:szCs w:val="32"/>
          <w:lang w:val="es-MX"/>
        </w:rPr>
        <w:t>,</w:t>
      </w:r>
      <w:r w:rsidRPr="005A5251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r w:rsidR="00B97A9A" w:rsidRPr="005A5251">
        <w:rPr>
          <w:rFonts w:ascii="Arial" w:hAnsi="Arial" w:cs="Arial"/>
          <w:color w:val="000000"/>
          <w:sz w:val="32"/>
          <w:szCs w:val="32"/>
          <w:lang w:val="es-MX"/>
        </w:rPr>
        <w:t>identifi</w:t>
      </w:r>
      <w:r w:rsidR="009E2B2B">
        <w:rPr>
          <w:rFonts w:ascii="Arial" w:hAnsi="Arial" w:cs="Arial"/>
          <w:color w:val="000000"/>
          <w:sz w:val="32"/>
          <w:szCs w:val="32"/>
          <w:lang w:val="es-MX"/>
        </w:rPr>
        <w:t>ca</w:t>
      </w:r>
      <w:r w:rsidRPr="005A5251">
        <w:rPr>
          <w:rFonts w:ascii="Arial" w:hAnsi="Arial" w:cs="Arial"/>
          <w:color w:val="000000"/>
          <w:sz w:val="32"/>
          <w:szCs w:val="32"/>
          <w:lang w:val="es-MX"/>
        </w:rPr>
        <w:t xml:space="preserve"> y acept</w:t>
      </w:r>
      <w:r w:rsidR="009E2B2B">
        <w:rPr>
          <w:rFonts w:ascii="Arial" w:hAnsi="Arial" w:cs="Arial"/>
          <w:color w:val="000000"/>
          <w:sz w:val="32"/>
          <w:szCs w:val="32"/>
          <w:lang w:val="es-MX"/>
        </w:rPr>
        <w:t>a</w:t>
      </w:r>
      <w:r w:rsidRPr="005A5251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r w:rsidR="009E2B2B">
        <w:rPr>
          <w:rFonts w:ascii="Arial" w:hAnsi="Arial" w:cs="Arial"/>
          <w:color w:val="000000"/>
          <w:sz w:val="32"/>
          <w:szCs w:val="32"/>
          <w:lang w:val="es-MX"/>
        </w:rPr>
        <w:t>t</w:t>
      </w:r>
      <w:r w:rsidRPr="005A5251">
        <w:rPr>
          <w:rFonts w:ascii="Arial" w:hAnsi="Arial" w:cs="Arial"/>
          <w:color w:val="000000"/>
          <w:sz w:val="32"/>
          <w:szCs w:val="32"/>
          <w:lang w:val="es-MX"/>
        </w:rPr>
        <w:t>us emociones</w:t>
      </w:r>
      <w:r w:rsidR="007E3654">
        <w:rPr>
          <w:rFonts w:ascii="Arial" w:hAnsi="Arial" w:cs="Arial"/>
          <w:color w:val="000000"/>
          <w:sz w:val="32"/>
          <w:szCs w:val="32"/>
          <w:lang w:val="es-MX"/>
        </w:rPr>
        <w:t xml:space="preserve">, y expresa esas emociones a tus seres queridos. </w:t>
      </w:r>
    </w:p>
    <w:p w14:paraId="4A435343" w14:textId="77777777" w:rsidR="007E3654" w:rsidRDefault="007E3654" w:rsidP="007E3654">
      <w:pPr>
        <w:pStyle w:val="Prrafodelista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20CE3DD8" w14:textId="4A11CB35" w:rsidR="00B97A9A" w:rsidRPr="00284B5D" w:rsidRDefault="00B97A9A" w:rsidP="00315B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  <w:r w:rsidRPr="007E3654">
        <w:rPr>
          <w:rFonts w:ascii="Arial" w:hAnsi="Arial" w:cs="Arial"/>
          <w:color w:val="000000"/>
          <w:sz w:val="32"/>
          <w:szCs w:val="32"/>
          <w:lang w:val="es-MX"/>
        </w:rPr>
        <w:t>Diri</w:t>
      </w:r>
      <w:r w:rsidR="007E3654">
        <w:rPr>
          <w:rFonts w:ascii="Arial" w:hAnsi="Arial" w:cs="Arial"/>
          <w:color w:val="000000"/>
          <w:sz w:val="32"/>
          <w:szCs w:val="32"/>
          <w:lang w:val="es-MX"/>
        </w:rPr>
        <w:t>ge</w:t>
      </w:r>
      <w:r w:rsidRPr="007E3654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r w:rsidR="007E3654">
        <w:rPr>
          <w:rFonts w:ascii="Arial" w:hAnsi="Arial" w:cs="Arial"/>
          <w:color w:val="000000"/>
          <w:sz w:val="32"/>
          <w:szCs w:val="32"/>
          <w:lang w:val="es-MX"/>
        </w:rPr>
        <w:t>t</w:t>
      </w:r>
      <w:r w:rsidRPr="007E3654">
        <w:rPr>
          <w:rFonts w:ascii="Arial" w:hAnsi="Arial" w:cs="Arial"/>
          <w:color w:val="000000"/>
          <w:sz w:val="32"/>
          <w:szCs w:val="32"/>
          <w:lang w:val="es-MX"/>
        </w:rPr>
        <w:t>u atención y practi</w:t>
      </w:r>
      <w:r w:rsidR="007E3654">
        <w:rPr>
          <w:rFonts w:ascii="Arial" w:hAnsi="Arial" w:cs="Arial"/>
          <w:color w:val="000000"/>
          <w:sz w:val="32"/>
          <w:szCs w:val="32"/>
          <w:lang w:val="es-MX"/>
        </w:rPr>
        <w:t>ca</w:t>
      </w:r>
      <w:r w:rsidRPr="007E3654">
        <w:rPr>
          <w:rFonts w:ascii="Arial" w:hAnsi="Arial" w:cs="Arial"/>
          <w:color w:val="000000"/>
          <w:sz w:val="32"/>
          <w:szCs w:val="32"/>
          <w:lang w:val="es-MX"/>
        </w:rPr>
        <w:t xml:space="preserve"> el aquí y el ahora.</w:t>
      </w:r>
      <w:r w:rsidR="00284B5D">
        <w:rPr>
          <w:rFonts w:ascii="Arial" w:hAnsi="Arial" w:cs="Arial"/>
          <w:color w:val="000000"/>
          <w:sz w:val="32"/>
          <w:szCs w:val="32"/>
          <w:lang w:val="es-MX"/>
        </w:rPr>
        <w:t xml:space="preserve"> No comas ansias, ten paciencia. Recuerda que “no por mucho madrugar, amanece más temprano.” </w:t>
      </w:r>
    </w:p>
    <w:p w14:paraId="4AB9884F" w14:textId="77777777" w:rsidR="00284B5D" w:rsidRDefault="00284B5D" w:rsidP="00284B5D">
      <w:pPr>
        <w:pStyle w:val="Prrafodelista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</w:p>
    <w:p w14:paraId="21594037" w14:textId="77777777" w:rsidR="005C3F7E" w:rsidRDefault="00B97A9A" w:rsidP="00315B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  <w:r w:rsidRPr="00284B5D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>Practi</w:t>
      </w:r>
      <w:r w:rsidR="00284B5D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>ca</w:t>
      </w:r>
      <w:r w:rsidRPr="00284B5D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 xml:space="preserve"> la respiración</w:t>
      </w:r>
      <w:r w:rsidR="00284B5D">
        <w:rPr>
          <w:rStyle w:val="Textoennegrita"/>
          <w:rFonts w:ascii="Arial" w:hAnsi="Arial" w:cs="Arial"/>
          <w:color w:val="000000"/>
          <w:sz w:val="32"/>
          <w:szCs w:val="32"/>
          <w:bdr w:val="none" w:sz="0" w:space="0" w:color="auto" w:frame="1"/>
          <w:lang w:val="es-MX"/>
        </w:rPr>
        <w:t xml:space="preserve"> </w:t>
      </w:r>
      <w:r w:rsidR="00284B5D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 xml:space="preserve">de manera consciente, pausada y profunda. Date tiempo para respirar y observa si hay situaciones en tu rutina diaria en que, por reflejo y sin reflexionar, dejas de respirar o respiras mal. Puede pasar cuando haces una llamada telefónica difícil, cuando estás reparando algo, o revisando cuentas por cobrar o casi cualquier actividad desagradable que requiera concentración. </w:t>
      </w:r>
    </w:p>
    <w:p w14:paraId="780146F5" w14:textId="77777777" w:rsidR="005C3F7E" w:rsidRDefault="005C3F7E" w:rsidP="005C3F7E">
      <w:pPr>
        <w:pStyle w:val="Prrafodelista"/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</w:pPr>
    </w:p>
    <w:p w14:paraId="3F76E147" w14:textId="77777777" w:rsidR="005C3F7E" w:rsidRPr="005C3F7E" w:rsidRDefault="00B97A9A" w:rsidP="005C3F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shd w:val="clear" w:color="auto" w:fill="FFFFFF"/>
          <w:lang w:val="es-MX"/>
        </w:rPr>
      </w:pPr>
      <w:r w:rsidRPr="005C3F7E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>Acér</w:t>
      </w:r>
      <w:r w:rsidR="005C3F7E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 xml:space="preserve">cate </w:t>
      </w:r>
      <w:proofErr w:type="gramStart"/>
      <w:r w:rsidR="005C3F7E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>emocionalmente  a</w:t>
      </w:r>
      <w:proofErr w:type="gramEnd"/>
      <w:r w:rsidR="005C3F7E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 xml:space="preserve"> los demás. El primer paso para acercarte a tus seres </w:t>
      </w:r>
      <w:proofErr w:type="gramStart"/>
      <w:r w:rsidR="005C3F7E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>queridos,</w:t>
      </w:r>
      <w:proofErr w:type="gramEnd"/>
      <w:r w:rsidR="005C3F7E">
        <w:rPr>
          <w:rStyle w:val="Textoennegrita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lang w:val="es-MX"/>
        </w:rPr>
        <w:t xml:space="preserve"> es preguntarles cómo se sienten, y escucharlos. </w:t>
      </w:r>
    </w:p>
    <w:p w14:paraId="4EAD3875" w14:textId="77777777" w:rsidR="005C3F7E" w:rsidRDefault="005C3F7E" w:rsidP="005C3F7E">
      <w:pPr>
        <w:pStyle w:val="Prrafodelista"/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</w:pPr>
    </w:p>
    <w:p w14:paraId="541B65FD" w14:textId="77777777" w:rsidR="005C3F7E" w:rsidRDefault="00B97A9A" w:rsidP="00315B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</w:pPr>
      <w:r w:rsidRPr="00B97A9A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>Practi</w:t>
      </w:r>
      <w:r w:rsidR="005C3F7E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 xml:space="preserve">ca la gratitud por los beneficios diarios. No olvides dar gracias al Creador o a la vida por todo lo bueno que hay en tu vida. </w:t>
      </w:r>
    </w:p>
    <w:p w14:paraId="3A248443" w14:textId="77777777" w:rsidR="005C3F7E" w:rsidRDefault="005C3F7E" w:rsidP="005C3F7E">
      <w:pPr>
        <w:pStyle w:val="Prrafodelista"/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</w:pPr>
    </w:p>
    <w:p w14:paraId="612A6CAF" w14:textId="2D2A70D0" w:rsidR="00966EDA" w:rsidRDefault="00966EDA" w:rsidP="00315B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</w:pPr>
      <w:r w:rsidRPr="005C3F7E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>Piens</w:t>
      </w:r>
      <w:r w:rsidR="005C3F7E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>a</w:t>
      </w:r>
      <w:r w:rsidRPr="005C3F7E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 xml:space="preserve"> en la naturaleza que nos envuelve y</w:t>
      </w:r>
      <w:r w:rsidR="005C3F7E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 xml:space="preserve"> nos engrandece</w:t>
      </w:r>
      <w:r w:rsidR="001B2647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 xml:space="preserve">. Si puedes estar en exteriores sin riesgo, aprovecha la calma para mirar, escuchar, respirar y sentir el aire, el calor del sol y la frescura de la noche. </w:t>
      </w:r>
    </w:p>
    <w:p w14:paraId="5A228CE5" w14:textId="77777777" w:rsidR="001B2647" w:rsidRDefault="001B2647" w:rsidP="001B2647">
      <w:pPr>
        <w:pStyle w:val="Prrafodelista"/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</w:pPr>
    </w:p>
    <w:p w14:paraId="50369C99" w14:textId="19435FC5" w:rsidR="001B2647" w:rsidRDefault="001B2647" w:rsidP="00315B1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>Mant</w:t>
      </w:r>
      <w:r w:rsidR="00D4076B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>én la calma</w:t>
      </w:r>
      <w:r w:rsidR="006602AB"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 xml:space="preserve">, las crisis también se pueden superar. </w:t>
      </w:r>
    </w:p>
    <w:p w14:paraId="364A90F9" w14:textId="77777777" w:rsidR="006602AB" w:rsidRDefault="006602AB" w:rsidP="006602AB">
      <w:pPr>
        <w:pStyle w:val="Prrafodelista"/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</w:pPr>
    </w:p>
    <w:p w14:paraId="48BDD96A" w14:textId="1067291C" w:rsidR="006602AB" w:rsidRPr="00B97A9A" w:rsidRDefault="006602AB" w:rsidP="006602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s-MX"/>
        </w:rPr>
        <w:t xml:space="preserve">Pide ayuda, no estás solo. </w:t>
      </w:r>
    </w:p>
    <w:p w14:paraId="63D1C727" w14:textId="79086DB8" w:rsidR="00966EDA" w:rsidRPr="00B97A9A" w:rsidRDefault="00966EDA" w:rsidP="00315B1C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32"/>
          <w:szCs w:val="32"/>
          <w:lang w:val="es-MX"/>
        </w:rPr>
      </w:pPr>
    </w:p>
    <w:sectPr w:rsidR="00966EDA" w:rsidRPr="00B97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2DF3D" w14:textId="77777777" w:rsidR="006602AB" w:rsidRDefault="006602AB" w:rsidP="006602AB">
      <w:pPr>
        <w:spacing w:after="0" w:line="240" w:lineRule="auto"/>
      </w:pPr>
      <w:r>
        <w:separator/>
      </w:r>
    </w:p>
  </w:endnote>
  <w:endnote w:type="continuationSeparator" w:id="0">
    <w:p w14:paraId="13FBB495" w14:textId="77777777" w:rsidR="006602AB" w:rsidRDefault="006602AB" w:rsidP="0066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138296"/>
      <w:docPartObj>
        <w:docPartGallery w:val="Page Numbers (Bottom of Page)"/>
        <w:docPartUnique/>
      </w:docPartObj>
    </w:sdtPr>
    <w:sdtContent>
      <w:p w14:paraId="5B839E5B" w14:textId="4E9D1067" w:rsidR="006602AB" w:rsidRDefault="006602A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B2A74B" w14:textId="77777777" w:rsidR="006602AB" w:rsidRDefault="006602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F6745" w14:textId="77777777" w:rsidR="006602AB" w:rsidRDefault="006602AB" w:rsidP="006602AB">
      <w:pPr>
        <w:spacing w:after="0" w:line="240" w:lineRule="auto"/>
      </w:pPr>
      <w:r>
        <w:separator/>
      </w:r>
    </w:p>
  </w:footnote>
  <w:footnote w:type="continuationSeparator" w:id="0">
    <w:p w14:paraId="5CEB91DC" w14:textId="77777777" w:rsidR="006602AB" w:rsidRDefault="006602AB" w:rsidP="0066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90754"/>
    <w:multiLevelType w:val="hybridMultilevel"/>
    <w:tmpl w:val="8E74A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9E"/>
    <w:rsid w:val="001B2647"/>
    <w:rsid w:val="001F799E"/>
    <w:rsid w:val="00284B5D"/>
    <w:rsid w:val="00315B1C"/>
    <w:rsid w:val="005A5251"/>
    <w:rsid w:val="005C3F7E"/>
    <w:rsid w:val="006602AB"/>
    <w:rsid w:val="006F2BB6"/>
    <w:rsid w:val="007E3654"/>
    <w:rsid w:val="00966EDA"/>
    <w:rsid w:val="009E2B2B"/>
    <w:rsid w:val="00B97A9A"/>
    <w:rsid w:val="00D4076B"/>
    <w:rsid w:val="00D841E0"/>
    <w:rsid w:val="00E1753D"/>
    <w:rsid w:val="00F07C90"/>
    <w:rsid w:val="00F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C701"/>
  <w15:chartTrackingRefBased/>
  <w15:docId w15:val="{5254BEEF-713B-467C-88D2-93201BE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15B1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15B1C"/>
    <w:rPr>
      <w:b/>
      <w:bCs/>
    </w:rPr>
  </w:style>
  <w:style w:type="paragraph" w:styleId="Prrafodelista">
    <w:name w:val="List Paragraph"/>
    <w:basedOn w:val="Normal"/>
    <w:uiPriority w:val="34"/>
    <w:qFormat/>
    <w:rsid w:val="007E36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0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2AB"/>
  </w:style>
  <w:style w:type="paragraph" w:styleId="Piedepgina">
    <w:name w:val="footer"/>
    <w:basedOn w:val="Normal"/>
    <w:link w:val="PiedepginaCar"/>
    <w:uiPriority w:val="99"/>
    <w:unhideWhenUsed/>
    <w:rsid w:val="00660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soto</dc:creator>
  <cp:keywords/>
  <dc:description/>
  <cp:lastModifiedBy>Fernando Galindo</cp:lastModifiedBy>
  <cp:revision>13</cp:revision>
  <dcterms:created xsi:type="dcterms:W3CDTF">2020-05-06T14:48:00Z</dcterms:created>
  <dcterms:modified xsi:type="dcterms:W3CDTF">2020-05-06T22:03:00Z</dcterms:modified>
</cp:coreProperties>
</file>