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4EF" w:rsidRPr="00B304EF" w:rsidRDefault="00B304EF" w:rsidP="00B304E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 w:rsidRPr="00B304EF">
        <w:rPr>
          <w:rFonts w:ascii="Arial" w:eastAsia="Times New Roman" w:hAnsi="Arial" w:cs="Arial"/>
          <w:b/>
          <w:bCs/>
          <w:color w:val="808080"/>
          <w:sz w:val="24"/>
          <w:szCs w:val="24"/>
          <w:lang w:val="es-ES_tradnl" w:eastAsia="es-MX"/>
        </w:rPr>
        <w:t>Comunicado Núm. 0345/2020</w:t>
      </w:r>
    </w:p>
    <w:p w:rsidR="00B304EF" w:rsidRPr="00B304EF" w:rsidRDefault="00B304EF" w:rsidP="00B304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 w:rsidRPr="00B304EF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 </w:t>
      </w:r>
    </w:p>
    <w:p w:rsidR="00B304EF" w:rsidRPr="00B304EF" w:rsidRDefault="00B304EF" w:rsidP="00B304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 w:rsidRPr="00B304EF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val="es-ES_tradnl" w:eastAsia="es-MX"/>
        </w:rPr>
        <w:t>Toluca continúa con acciones para mitigar el contagio de COVID-19</w:t>
      </w:r>
    </w:p>
    <w:p w:rsidR="00B304EF" w:rsidRPr="00B304EF" w:rsidRDefault="00B304EF" w:rsidP="00B304E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 w:rsidRPr="00B304EF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 </w:t>
      </w:r>
    </w:p>
    <w:p w:rsidR="00B304EF" w:rsidRPr="00B304EF" w:rsidRDefault="00B304EF" w:rsidP="00B304E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 w:rsidRPr="00B304EF">
        <w:rPr>
          <w:rFonts w:ascii="Arial" w:eastAsia="Times New Roman" w:hAnsi="Arial" w:cs="Arial"/>
          <w:i/>
          <w:iCs/>
          <w:color w:val="000000"/>
          <w:lang w:val="es-ES_tradnl" w:eastAsia="es-MX"/>
        </w:rPr>
        <w:t xml:space="preserve">Se han realizado acciones como perifoneo, verificación de establecimientos no esenciales, reducción de movilidad en puntos estratégicos, </w:t>
      </w:r>
      <w:proofErr w:type="spellStart"/>
      <w:r w:rsidRPr="00B304EF">
        <w:rPr>
          <w:rFonts w:ascii="Arial" w:eastAsia="Times New Roman" w:hAnsi="Arial" w:cs="Arial"/>
          <w:i/>
          <w:iCs/>
          <w:color w:val="000000"/>
          <w:lang w:val="es-ES_tradnl" w:eastAsia="es-MX"/>
        </w:rPr>
        <w:t>sanitización</w:t>
      </w:r>
      <w:proofErr w:type="spellEnd"/>
      <w:r w:rsidRPr="00B304EF">
        <w:rPr>
          <w:rFonts w:ascii="Arial" w:eastAsia="Times New Roman" w:hAnsi="Arial" w:cs="Arial"/>
          <w:i/>
          <w:iCs/>
          <w:color w:val="000000"/>
          <w:lang w:val="es-ES_tradnl" w:eastAsia="es-MX"/>
        </w:rPr>
        <w:t>, recolección de basura y atención psicológica, entre otras.</w:t>
      </w:r>
    </w:p>
    <w:p w:rsidR="00B304EF" w:rsidRPr="00B304EF" w:rsidRDefault="00B304EF" w:rsidP="00B304E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 w:rsidRPr="00B304EF">
        <w:rPr>
          <w:rFonts w:ascii="Arial" w:eastAsia="Times New Roman" w:hAnsi="Arial" w:cs="Arial"/>
          <w:i/>
          <w:iCs/>
          <w:color w:val="000000"/>
          <w:lang w:val="es-ES_tradnl" w:eastAsia="es-MX"/>
        </w:rPr>
        <w:t>La capital está en semáforo rojo y los casos continúan en aumento</w:t>
      </w:r>
    </w:p>
    <w:p w:rsidR="00B304EF" w:rsidRPr="00B304EF" w:rsidRDefault="00B304EF" w:rsidP="00B304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 w:rsidRPr="00B304EF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 </w:t>
      </w:r>
    </w:p>
    <w:p w:rsidR="00B304EF" w:rsidRPr="00B304EF" w:rsidRDefault="00B304EF" w:rsidP="00B304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 w:rsidRPr="00B304EF">
        <w:rPr>
          <w:rFonts w:ascii="Arial" w:eastAsia="Times New Roman" w:hAnsi="Arial" w:cs="Arial"/>
          <w:b/>
          <w:bCs/>
          <w:color w:val="222222"/>
          <w:sz w:val="24"/>
          <w:szCs w:val="24"/>
          <w:lang w:val="es-ES_tradnl" w:eastAsia="es-MX"/>
        </w:rPr>
        <w:t>Toluca, Estado de México, viernes 5 de junio de 2020.- </w:t>
      </w:r>
      <w:r w:rsidRPr="00B304E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s-ES_tradnl" w:eastAsia="es-MX"/>
        </w:rPr>
        <w:t xml:space="preserve">El gobierno municipal ha realizado todas las acciones necesarias para reducir el número de contagios y defunciones a través de medidas de contención como: 22 filtros “Quédate en casa”, 46 </w:t>
      </w:r>
      <w:proofErr w:type="spellStart"/>
      <w:r w:rsidRPr="00B304E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s-ES_tradnl" w:eastAsia="es-MX"/>
        </w:rPr>
        <w:t>perifoneos</w:t>
      </w:r>
      <w:proofErr w:type="spellEnd"/>
      <w:r w:rsidRPr="00B304E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s-ES_tradnl" w:eastAsia="es-MX"/>
        </w:rPr>
        <w:t xml:space="preserve"> preventivos, 616 verificaciones de giros económicos no esenciales; se han recibido 415 llamadas al 911 y personal operativo participa para reducir la movilidad en el primer cuadro de la ciudad, en la zona de la Terminal de Autobuses y el Mercado Benito Juárez, así como en colonias y delegaciones de la capital.</w:t>
      </w:r>
    </w:p>
    <w:p w:rsidR="00B304EF" w:rsidRPr="00B304EF" w:rsidRDefault="00B304EF" w:rsidP="00B304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 w:rsidRPr="00B304E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s-ES_tradnl" w:eastAsia="es-MX"/>
        </w:rPr>
        <w:t xml:space="preserve">Asimismo, se realizan medidas sanitarias como la </w:t>
      </w:r>
      <w:proofErr w:type="spellStart"/>
      <w:r w:rsidRPr="00B304E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s-ES_tradnl" w:eastAsia="es-MX"/>
        </w:rPr>
        <w:t>sanitización</w:t>
      </w:r>
      <w:proofErr w:type="spellEnd"/>
      <w:r w:rsidRPr="00B304E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s-ES_tradnl" w:eastAsia="es-MX"/>
        </w:rPr>
        <w:t xml:space="preserve"> diaria de hasta 24 espacios por día, 87 rutas de recolección de basura completadas. Aunado a esto, se ha realizado un acompañamiento a la población durante el confinamiento mediante 49 actividades virtuales y se les ha brindado ayuda las 24 horas los siete días de la semana a través de la Línea de Apoyo </w:t>
      </w:r>
      <w:proofErr w:type="spellStart"/>
      <w:r w:rsidRPr="00B304E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s-ES_tradnl" w:eastAsia="es-MX"/>
        </w:rPr>
        <w:t>DIf</w:t>
      </w:r>
      <w:proofErr w:type="spellEnd"/>
      <w:r w:rsidRPr="00B304E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s-ES_tradnl" w:eastAsia="es-MX"/>
        </w:rPr>
        <w:t xml:space="preserve"> Toluca 722 215 2548, de las cuales mil 122 han sido para atención a la línea COVID-19; 121 de atención psicológica y 184 asesorías psicológicas para familiares de pacientes que han dado positivo a coronavirus.</w:t>
      </w:r>
    </w:p>
    <w:p w:rsidR="00B304EF" w:rsidRPr="00B304EF" w:rsidRDefault="00B304EF" w:rsidP="00B304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 w:rsidRPr="00B304E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s-ES_tradnl" w:eastAsia="es-MX"/>
        </w:rPr>
        <w:t>De igual forma, se ha respaldado al personal médico con acciones como la presencia de 169 elementos en operativos en zonas de hospitales, 30 doctores han sido beneficiados con hospedaje y 4 mil 607 apoyos gestionados y entregados por Consejo TEC y Fundación BBVA.</w:t>
      </w:r>
    </w:p>
    <w:p w:rsidR="00B304EF" w:rsidRPr="00B304EF" w:rsidRDefault="00B304EF" w:rsidP="00B304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 w:rsidRPr="00B304E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s-ES_tradnl" w:eastAsia="es-MX"/>
        </w:rPr>
        <w:t xml:space="preserve">No obstante, el Ayuntamiento de Toluca no puede actuar solo y necesita que todas las familias pongan de su parte, es decir, que eviten salir a menos que sea estrictamente necesario y, en caso de hacerlo, usar </w:t>
      </w:r>
      <w:proofErr w:type="spellStart"/>
      <w:r w:rsidRPr="00B304E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s-ES_tradnl" w:eastAsia="es-MX"/>
        </w:rPr>
        <w:t>cubrebocas</w:t>
      </w:r>
      <w:proofErr w:type="spellEnd"/>
      <w:r w:rsidRPr="00B304E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s-ES_tradnl" w:eastAsia="es-MX"/>
        </w:rPr>
        <w:t xml:space="preserve">, guardar la sana distancia, lavarse las manos constantemente, aplicar gel </w:t>
      </w:r>
      <w:proofErr w:type="spellStart"/>
      <w:r w:rsidRPr="00B304E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s-ES_tradnl" w:eastAsia="es-MX"/>
        </w:rPr>
        <w:t>antibacterial</w:t>
      </w:r>
      <w:proofErr w:type="spellEnd"/>
      <w:r w:rsidRPr="00B304E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s-ES_tradnl" w:eastAsia="es-MX"/>
        </w:rPr>
        <w:t xml:space="preserve"> y cuidarse en todo momento.</w:t>
      </w:r>
    </w:p>
    <w:p w:rsidR="00B304EF" w:rsidRPr="00B304EF" w:rsidRDefault="00B304EF" w:rsidP="00B304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 w:rsidRPr="00B304EF">
        <w:rPr>
          <w:rFonts w:ascii="Arial" w:eastAsia="Times New Roman" w:hAnsi="Arial" w:cs="Arial"/>
          <w:color w:val="222222"/>
          <w:sz w:val="24"/>
          <w:szCs w:val="24"/>
          <w:lang w:eastAsia="es-MX"/>
        </w:rPr>
        <w:t> </w:t>
      </w:r>
    </w:p>
    <w:p w:rsidR="00B304EF" w:rsidRPr="00B304EF" w:rsidRDefault="00B304EF" w:rsidP="00B304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 w:rsidRPr="00B304EF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val="es-ES_tradnl" w:eastAsia="es-MX"/>
        </w:rPr>
        <w:t>Pie de foto</w:t>
      </w:r>
    </w:p>
    <w:p w:rsidR="00B304EF" w:rsidRPr="00B304EF" w:rsidRDefault="00B304EF" w:rsidP="00B304E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MX"/>
        </w:rPr>
      </w:pPr>
      <w:r w:rsidRPr="00B304EF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  <w:lang w:val="es-ES_tradnl" w:eastAsia="es-MX"/>
        </w:rPr>
        <w:t>Toluca, México</w:t>
      </w:r>
      <w:r w:rsidRPr="00B304E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val="es-ES_tradnl" w:eastAsia="es-MX"/>
        </w:rPr>
        <w:t>.- Toluca superó los mil casos positivos de COVID-19 y más de 300 defunciones, entre confirmadas y por probable coronavirus, por lo que el gobierno municipal presidido por Juan Rodolfo Sánchez Gómez hace un llamado a la población a quedarse en casa y a aplicar las medidas sanitarias para prevenir más contagios.</w:t>
      </w:r>
    </w:p>
    <w:p w:rsidR="000518CA" w:rsidRDefault="00B304EF">
      <w:bookmarkStart w:id="0" w:name="_GoBack"/>
      <w:bookmarkEnd w:id="0"/>
    </w:p>
    <w:sectPr w:rsidR="000518C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2E1AFF"/>
    <w:multiLevelType w:val="multilevel"/>
    <w:tmpl w:val="DD48C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4EF"/>
    <w:rsid w:val="00B304EF"/>
    <w:rsid w:val="00C80F31"/>
    <w:rsid w:val="00E72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03D8FD-CA2E-43FC-AA34-904168F55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304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37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Dardayrol</dc:creator>
  <cp:keywords/>
  <dc:description/>
  <cp:lastModifiedBy>David Dardayrol</cp:lastModifiedBy>
  <cp:revision>1</cp:revision>
  <dcterms:created xsi:type="dcterms:W3CDTF">2020-06-09T18:50:00Z</dcterms:created>
  <dcterms:modified xsi:type="dcterms:W3CDTF">2020-06-09T18:50:00Z</dcterms:modified>
</cp:coreProperties>
</file>