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309A1291" w:rsidR="00801407" w:rsidRPr="00C218E9" w:rsidRDefault="00271DE1" w:rsidP="00C218E9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0337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01DB29F5" w:rsidR="00801407" w:rsidRDefault="00AE3954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Última llamada a toluqueñas que requieran postularse para </w:t>
      </w:r>
      <w:r w:rsidR="00C32E2B">
        <w:rPr>
          <w:rFonts w:ascii="Arial" w:eastAsia="Arial" w:hAnsi="Arial" w:cs="Arial"/>
          <w:b/>
        </w:rPr>
        <w:t xml:space="preserve">recibir 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prótesis mamaria 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ABFC77C" w14:textId="44230DF1" w:rsidR="00F83A7E" w:rsidRPr="00FF77F7" w:rsidRDefault="00FF77F7" w:rsidP="00D656E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>
        <w:rPr>
          <w:rFonts w:ascii="Arial" w:eastAsia="Arial" w:hAnsi="Arial" w:cs="Arial"/>
          <w:i/>
          <w:sz w:val="22"/>
          <w:szCs w:val="22"/>
          <w:lang w:val="es-ES_tradnl"/>
        </w:rPr>
        <w:t>Tienen hasta mañana</w:t>
      </w:r>
      <w:r w:rsidR="00E6051E" w:rsidRPr="00FF77F7">
        <w:rPr>
          <w:rFonts w:ascii="Arial" w:eastAsia="Arial" w:hAnsi="Arial" w:cs="Arial"/>
          <w:i/>
          <w:sz w:val="22"/>
          <w:szCs w:val="22"/>
          <w:lang w:val="es-ES_tradnl"/>
        </w:rPr>
        <w:t xml:space="preserve"> martes 31 de agosto en la liga: </w:t>
      </w:r>
      <w:hyperlink r:id="rId7" w:tgtFrame="_blank" w:history="1">
        <w:r w:rsidR="00E6051E" w:rsidRPr="00FF77F7">
          <w:rPr>
            <w:rStyle w:val="Hipervnculo"/>
            <w:rFonts w:ascii="Arial" w:eastAsia="Arial" w:hAnsi="Arial" w:cs="Arial"/>
            <w:i/>
            <w:sz w:val="22"/>
            <w:szCs w:val="22"/>
            <w:lang w:val="es-ES_tradnl"/>
          </w:rPr>
          <w:t>https://www2.toluca.gob.mx/apoyosmujeres/</w:t>
        </w:r>
      </w:hyperlink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013274" w14:textId="2AA17156" w:rsidR="005F04AB" w:rsidRPr="0003597F" w:rsidRDefault="00681464" w:rsidP="00AE3954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F0963">
        <w:rPr>
          <w:rFonts w:ascii="Arial" w:eastAsia="Arial" w:hAnsi="Arial" w:cs="Arial"/>
          <w:b/>
        </w:rPr>
        <w:t>lunes 30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AE3954">
        <w:rPr>
          <w:rFonts w:ascii="Arial" w:eastAsia="Arial" w:hAnsi="Arial" w:cs="Arial"/>
        </w:rPr>
        <w:t>El gobierno municipal de Toluca</w:t>
      </w:r>
      <w:r w:rsidR="00FF77F7">
        <w:rPr>
          <w:rFonts w:ascii="Arial" w:eastAsia="Arial" w:hAnsi="Arial" w:cs="Arial"/>
        </w:rPr>
        <w:t>,</w:t>
      </w:r>
      <w:r w:rsidR="00AE3954">
        <w:rPr>
          <w:rFonts w:ascii="Arial" w:eastAsia="Arial" w:hAnsi="Arial" w:cs="Arial"/>
        </w:rPr>
        <w:t xml:space="preserve"> que encabeza Juan Rodolfo Sánchez Gómez</w:t>
      </w:r>
      <w:r w:rsidR="00FF77F7">
        <w:rPr>
          <w:rFonts w:ascii="Arial" w:eastAsia="Arial" w:hAnsi="Arial" w:cs="Arial"/>
        </w:rPr>
        <w:t>,</w:t>
      </w:r>
      <w:r w:rsidR="00AE3954">
        <w:rPr>
          <w:rFonts w:ascii="Arial" w:eastAsia="Arial" w:hAnsi="Arial" w:cs="Arial"/>
        </w:rPr>
        <w:t xml:space="preserve"> lanza una última llamada a </w:t>
      </w:r>
      <w:r w:rsidR="00BF0963">
        <w:rPr>
          <w:rFonts w:ascii="Arial" w:eastAsia="Arial" w:hAnsi="Arial" w:cs="Arial"/>
        </w:rPr>
        <w:t xml:space="preserve">las </w:t>
      </w:r>
      <w:r w:rsidR="00AE3954">
        <w:rPr>
          <w:rFonts w:ascii="Arial" w:eastAsia="Arial" w:hAnsi="Arial" w:cs="Arial"/>
        </w:rPr>
        <w:t>toluqueñas que</w:t>
      </w:r>
      <w:r w:rsidR="00BF0963">
        <w:rPr>
          <w:rFonts w:ascii="Arial" w:eastAsia="Arial" w:hAnsi="Arial" w:cs="Arial"/>
        </w:rPr>
        <w:t xml:space="preserve"> hayan recibido quimioterapias para abatir el cáncer de mama y que hayan sufrido una mastectomía para postularse para recibir una prótesis mamaria. La convocatoria </w:t>
      </w:r>
      <w:r w:rsidR="00FF77F7">
        <w:rPr>
          <w:rFonts w:ascii="Arial" w:eastAsia="Arial" w:hAnsi="Arial" w:cs="Arial"/>
        </w:rPr>
        <w:t>cierra mañana</w:t>
      </w:r>
      <w:r w:rsidR="0003597F">
        <w:rPr>
          <w:rFonts w:ascii="Arial" w:eastAsia="Arial" w:hAnsi="Arial" w:cs="Arial"/>
        </w:rPr>
        <w:t xml:space="preserve"> martes 31 de agosto </w:t>
      </w:r>
      <w:r w:rsidR="0003597F" w:rsidRPr="0003597F">
        <w:rPr>
          <w:rFonts w:ascii="Arial" w:eastAsia="Arial" w:hAnsi="Arial" w:cs="Arial"/>
          <w:lang w:val="es-ES_tradnl"/>
        </w:rPr>
        <w:t>en la liga: </w:t>
      </w:r>
      <w:hyperlink r:id="rId8" w:tgtFrame="_blank" w:history="1">
        <w:r w:rsidR="0003597F" w:rsidRPr="0003597F">
          <w:rPr>
            <w:rStyle w:val="Hipervnculo"/>
            <w:rFonts w:ascii="Arial" w:eastAsia="Arial" w:hAnsi="Arial" w:cs="Arial"/>
            <w:lang w:val="es-ES_tradnl"/>
          </w:rPr>
          <w:t>https://www2.toluca.gob.mx/apoyosmujeres/</w:t>
        </w:r>
      </w:hyperlink>
      <w:r w:rsidR="0003597F" w:rsidRPr="0003597F">
        <w:rPr>
          <w:rFonts w:ascii="Arial" w:eastAsia="Arial" w:hAnsi="Arial" w:cs="Arial"/>
          <w:lang w:val="es-ES_tradnl"/>
        </w:rPr>
        <w:t>.</w:t>
      </w:r>
    </w:p>
    <w:p w14:paraId="2E6FD5ED" w14:textId="6D848388" w:rsidR="0003597F" w:rsidRDefault="0003597F" w:rsidP="00AE395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El Instituto Municipal de la Mujer convoca a las interesadas a</w:t>
      </w:r>
      <w:r w:rsidR="008212EB">
        <w:rPr>
          <w:rFonts w:ascii="Arial" w:eastAsia="Arial" w:hAnsi="Arial" w:cs="Arial"/>
        </w:rPr>
        <w:t xml:space="preserve"> participar, a través del cual</w:t>
      </w:r>
      <w:r>
        <w:rPr>
          <w:rFonts w:ascii="Arial" w:eastAsia="Arial" w:hAnsi="Arial" w:cs="Arial"/>
        </w:rPr>
        <w:t xml:space="preserve"> el Ayuntamiento de la capital reafirma su compromiso </w:t>
      </w:r>
      <w:r w:rsidR="00E7009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acompañar y empoderar a las toluqueñas, al brindarles de forma gratuita este apoyo con el que recuperarán la confianza en sí mismas y mejorarán su salud física y mental.</w:t>
      </w:r>
    </w:p>
    <w:p w14:paraId="0D7B2340" w14:textId="47A3EB1A" w:rsidR="0003597F" w:rsidRDefault="0003597F" w:rsidP="00AE395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Quienes deseen participar deberán ingresar en la liga antes mencionada, llenar los requisitos solicitados como nombre, edad, fecha de nacimien</w:t>
      </w:r>
      <w:r w:rsidR="00E7009D">
        <w:rPr>
          <w:rFonts w:ascii="Arial" w:eastAsia="Arial" w:hAnsi="Arial" w:cs="Arial"/>
        </w:rPr>
        <w:t>to, domicilio actual, teléfono,</w:t>
      </w:r>
      <w:r>
        <w:rPr>
          <w:rFonts w:ascii="Arial" w:eastAsia="Arial" w:hAnsi="Arial" w:cs="Arial"/>
        </w:rPr>
        <w:t xml:space="preserve"> comprobante de mastectomía y su CURP.</w:t>
      </w:r>
    </w:p>
    <w:p w14:paraId="125499DA" w14:textId="0FB6DE89" w:rsidR="0003597F" w:rsidRDefault="0003597F" w:rsidP="00AE395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Cabe recordar que el Instituto</w:t>
      </w:r>
      <w:r w:rsidR="008212E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bajo la dirección de María de Lourdes Medina Ortega, en coordinación con la Asociación Teterías A.C., entregó en diciembre pasado 27 prótesis mamarias a mujeres que perdieron un seno ante esta enfermedad.</w:t>
      </w:r>
    </w:p>
    <w:p w14:paraId="58B5F2A4" w14:textId="7583F76C" w:rsidR="0003597F" w:rsidRPr="0003597F" w:rsidRDefault="00BF0963" w:rsidP="0003597F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ab/>
      </w:r>
      <w:r w:rsidR="0003597F" w:rsidRPr="0003597F">
        <w:rPr>
          <w:rFonts w:ascii="Arial" w:eastAsia="Arial" w:hAnsi="Arial" w:cs="Arial"/>
          <w:lang w:val="es-ES_tradnl"/>
        </w:rPr>
        <w:t>Para mayor información</w:t>
      </w:r>
      <w:r w:rsidR="0003597F">
        <w:rPr>
          <w:rFonts w:ascii="Arial" w:eastAsia="Arial" w:hAnsi="Arial" w:cs="Arial"/>
          <w:lang w:val="es-ES_tradnl"/>
        </w:rPr>
        <w:t xml:space="preserve">, el Ayuntamiento de la capital pone a disposición de las interesadas </w:t>
      </w:r>
      <w:r w:rsidR="0003597F" w:rsidRPr="0003597F">
        <w:rPr>
          <w:rFonts w:ascii="Arial" w:eastAsia="Arial" w:hAnsi="Arial" w:cs="Arial"/>
          <w:lang w:val="es-ES_tradnl"/>
        </w:rPr>
        <w:t>a personal</w:t>
      </w:r>
      <w:r w:rsidR="0003597F">
        <w:rPr>
          <w:rFonts w:ascii="Arial" w:eastAsia="Arial" w:hAnsi="Arial" w:cs="Arial"/>
          <w:lang w:val="es-ES_tradnl"/>
        </w:rPr>
        <w:t xml:space="preserve"> especializado</w:t>
      </w:r>
      <w:r w:rsidR="0003597F" w:rsidRPr="0003597F">
        <w:rPr>
          <w:rFonts w:ascii="Arial" w:eastAsia="Arial" w:hAnsi="Arial" w:cs="Arial"/>
          <w:lang w:val="es-ES_tradnl"/>
        </w:rPr>
        <w:t xml:space="preserve"> del Instituto Municipal de la Mujer</w:t>
      </w:r>
      <w:r w:rsidR="008212EB">
        <w:rPr>
          <w:rFonts w:ascii="Arial" w:eastAsia="Arial" w:hAnsi="Arial" w:cs="Arial"/>
          <w:lang w:val="es-ES_tradnl"/>
        </w:rPr>
        <w:t>,</w:t>
      </w:r>
      <w:r w:rsidR="0003597F" w:rsidRPr="0003597F">
        <w:rPr>
          <w:rFonts w:ascii="Arial" w:eastAsia="Arial" w:hAnsi="Arial" w:cs="Arial"/>
          <w:lang w:val="es-ES_tradnl"/>
        </w:rPr>
        <w:t xml:space="preserve"> a través de sus redes sociales o bien al correo electrónico </w:t>
      </w:r>
      <w:hyperlink r:id="rId9" w:tgtFrame="_blank" w:history="1">
        <w:r w:rsidR="0003597F" w:rsidRPr="0003597F">
          <w:rPr>
            <w:rStyle w:val="Hipervnculo"/>
            <w:rFonts w:ascii="Arial" w:eastAsia="Arial" w:hAnsi="Arial" w:cs="Arial"/>
            <w:lang w:val="es-ES_tradnl"/>
          </w:rPr>
          <w:t>instituto.mujer@toluca.gob.mx</w:t>
        </w:r>
      </w:hyperlink>
      <w:r w:rsidR="0003597F" w:rsidRPr="0003597F">
        <w:rPr>
          <w:rFonts w:ascii="Arial" w:eastAsia="Arial" w:hAnsi="Arial" w:cs="Arial"/>
          <w:lang w:val="es-ES_tradnl"/>
        </w:rPr>
        <w:t>.</w:t>
      </w:r>
    </w:p>
    <w:p w14:paraId="572A6008" w14:textId="77777777" w:rsidR="0003597F" w:rsidRPr="0003597F" w:rsidRDefault="0003597F" w:rsidP="0003597F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03597F">
        <w:rPr>
          <w:rFonts w:ascii="Arial" w:eastAsia="Arial" w:hAnsi="Arial" w:cs="Arial"/>
          <w:lang w:val="es-ES_tradnl"/>
        </w:rPr>
        <w:t> </w:t>
      </w:r>
    </w:p>
    <w:p w14:paraId="16E84EB1" w14:textId="7B06B506" w:rsidR="00BF0963" w:rsidRDefault="00BF0963" w:rsidP="00AE395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16C4587B" w14:textId="77777777" w:rsidR="005F04AB" w:rsidRDefault="005F04AB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</w:p>
    <w:p w14:paraId="7EC18965" w14:textId="42175A20" w:rsidR="00801407" w:rsidRDefault="00681464" w:rsidP="008212EB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03597F">
        <w:rPr>
          <w:rFonts w:ascii="Arial" w:eastAsia="Arial" w:hAnsi="Arial" w:cs="Arial"/>
        </w:rPr>
        <w:t>El gobierno municipal de Toluca</w:t>
      </w:r>
      <w:r w:rsidR="008212EB">
        <w:rPr>
          <w:rFonts w:ascii="Arial" w:eastAsia="Arial" w:hAnsi="Arial" w:cs="Arial"/>
        </w:rPr>
        <w:t>,</w:t>
      </w:r>
      <w:r w:rsidR="0003597F">
        <w:rPr>
          <w:rFonts w:ascii="Arial" w:eastAsia="Arial" w:hAnsi="Arial" w:cs="Arial"/>
        </w:rPr>
        <w:t xml:space="preserve"> que encabeza Juan Rodolfo Sánchez Gómez</w:t>
      </w:r>
      <w:r w:rsidR="008212EB">
        <w:rPr>
          <w:rFonts w:ascii="Arial" w:eastAsia="Arial" w:hAnsi="Arial" w:cs="Arial"/>
        </w:rPr>
        <w:t>,</w:t>
      </w:r>
      <w:r w:rsidR="0003597F">
        <w:rPr>
          <w:rFonts w:ascii="Arial" w:eastAsia="Arial" w:hAnsi="Arial" w:cs="Arial"/>
        </w:rPr>
        <w:t xml:space="preserve"> lanza una última llamada a las toluqueñas que hayan recibido quimioterapias para abatir el cáncer de mama y que hayan sufrido una mastectomía para postularse para recibir una prótesis mamaria. La convocatoria cierra este martes 31 de agosto </w:t>
      </w:r>
      <w:r w:rsidR="0003597F" w:rsidRPr="0003597F">
        <w:rPr>
          <w:rFonts w:ascii="Arial" w:eastAsia="Arial" w:hAnsi="Arial" w:cs="Arial"/>
          <w:lang w:val="es-ES_tradnl"/>
        </w:rPr>
        <w:t>en la liga: </w:t>
      </w:r>
      <w:hyperlink r:id="rId10" w:tgtFrame="_blank" w:history="1">
        <w:r w:rsidR="0003597F" w:rsidRPr="0003597F">
          <w:rPr>
            <w:rStyle w:val="Hipervnculo"/>
            <w:rFonts w:ascii="Arial" w:eastAsia="Arial" w:hAnsi="Arial" w:cs="Arial"/>
            <w:lang w:val="es-ES_tradnl"/>
          </w:rPr>
          <w:t>https://www2.toluca.gob.mx/apoyosmujeres/</w:t>
        </w:r>
      </w:hyperlink>
      <w:r w:rsidR="0003597F" w:rsidRPr="0003597F">
        <w:rPr>
          <w:rFonts w:ascii="Arial" w:eastAsia="Arial" w:hAnsi="Arial" w:cs="Arial"/>
          <w:lang w:val="es-ES_tradnl"/>
        </w:rPr>
        <w:t>.</w:t>
      </w:r>
    </w:p>
    <w:sectPr w:rsidR="00801407">
      <w:headerReference w:type="default" r:id="rId11"/>
      <w:footerReference w:type="default" r:id="rId12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84BA" w14:textId="77777777" w:rsidR="00C0268C" w:rsidRDefault="00C0268C">
      <w:r>
        <w:separator/>
      </w:r>
    </w:p>
  </w:endnote>
  <w:endnote w:type="continuationSeparator" w:id="0">
    <w:p w14:paraId="50F6409C" w14:textId="77777777" w:rsidR="00C0268C" w:rsidRDefault="00C0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AE3954" w:rsidRDefault="00AE395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FDE9" w14:textId="77777777" w:rsidR="00C0268C" w:rsidRDefault="00C0268C">
      <w:r>
        <w:separator/>
      </w:r>
    </w:p>
  </w:footnote>
  <w:footnote w:type="continuationSeparator" w:id="0">
    <w:p w14:paraId="6E87D6F1" w14:textId="77777777" w:rsidR="00C0268C" w:rsidRDefault="00C0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AE3954" w:rsidRDefault="00AE39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AE3954" w:rsidRDefault="00AE39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AE3954" w:rsidRDefault="00AE39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AE3954" w:rsidRDefault="00AE3954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AE3954" w:rsidRDefault="00AE395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AE3954" w:rsidRDefault="00AE395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AE3954" w:rsidRDefault="00AE3954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AE3954" w:rsidRDefault="00AE3954">
                          <w:pPr>
                            <w:textDirection w:val="btLr"/>
                          </w:pPr>
                        </w:p>
                        <w:p w14:paraId="3C82AB5B" w14:textId="77777777" w:rsidR="00AE3954" w:rsidRDefault="00AE39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AE3954" w:rsidRDefault="00AE3954">
                    <w:pPr>
                      <w:jc w:val="right"/>
                      <w:textDirection w:val="btLr"/>
                    </w:pPr>
                  </w:p>
                  <w:p w14:paraId="3E41CB15" w14:textId="77777777" w:rsidR="00AE3954" w:rsidRDefault="00AE395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AE3954" w:rsidRDefault="00AE395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AE3954" w:rsidRDefault="00AE3954">
                    <w:pPr>
                      <w:jc w:val="right"/>
                      <w:textDirection w:val="btLr"/>
                    </w:pPr>
                  </w:p>
                  <w:p w14:paraId="460B59D9" w14:textId="77777777" w:rsidR="00AE3954" w:rsidRDefault="00AE3954">
                    <w:pPr>
                      <w:textDirection w:val="btLr"/>
                    </w:pPr>
                  </w:p>
                  <w:p w14:paraId="3C82AB5B" w14:textId="77777777" w:rsidR="00AE3954" w:rsidRDefault="00AE39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AE3954" w:rsidRDefault="00AE39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AE3954" w:rsidRDefault="00AE39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AE3954" w:rsidRDefault="00AE39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AE3954" w:rsidRDefault="00AE39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00860956" w:rsidR="00AE3954" w:rsidRDefault="00271DE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AE3954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AE3954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AE3954" w:rsidRDefault="00AE395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AE3954" w:rsidRDefault="00AE395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3597F"/>
    <w:rsid w:val="000B161E"/>
    <w:rsid w:val="00187B48"/>
    <w:rsid w:val="00237E4E"/>
    <w:rsid w:val="00271DE1"/>
    <w:rsid w:val="00285754"/>
    <w:rsid w:val="002C2494"/>
    <w:rsid w:val="00311E95"/>
    <w:rsid w:val="00363F01"/>
    <w:rsid w:val="003B5AEB"/>
    <w:rsid w:val="00472DC6"/>
    <w:rsid w:val="00560777"/>
    <w:rsid w:val="005B313B"/>
    <w:rsid w:val="005F04AB"/>
    <w:rsid w:val="006445E5"/>
    <w:rsid w:val="00681464"/>
    <w:rsid w:val="007A1DB9"/>
    <w:rsid w:val="007B08EE"/>
    <w:rsid w:val="007E2EA1"/>
    <w:rsid w:val="00801407"/>
    <w:rsid w:val="008212EB"/>
    <w:rsid w:val="009165A7"/>
    <w:rsid w:val="00A012CC"/>
    <w:rsid w:val="00AE3954"/>
    <w:rsid w:val="00BD1619"/>
    <w:rsid w:val="00BE24E7"/>
    <w:rsid w:val="00BF0963"/>
    <w:rsid w:val="00C0268C"/>
    <w:rsid w:val="00C218E9"/>
    <w:rsid w:val="00C32E2B"/>
    <w:rsid w:val="00C36DA0"/>
    <w:rsid w:val="00C565CD"/>
    <w:rsid w:val="00CD2CFF"/>
    <w:rsid w:val="00D656E9"/>
    <w:rsid w:val="00E06A96"/>
    <w:rsid w:val="00E6051E"/>
    <w:rsid w:val="00E7009D"/>
    <w:rsid w:val="00E877C3"/>
    <w:rsid w:val="00EF6923"/>
    <w:rsid w:val="00F729DD"/>
    <w:rsid w:val="00F83A7E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E445741B-4F2A-4EF9-AC4C-103FF0D8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D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DE1"/>
  </w:style>
  <w:style w:type="paragraph" w:styleId="Piedepgina">
    <w:name w:val="footer"/>
    <w:basedOn w:val="Normal"/>
    <w:link w:val="PiedepginaCar"/>
    <w:uiPriority w:val="99"/>
    <w:unhideWhenUsed/>
    <w:rsid w:val="00271D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oluca.gob.mx/apoyosmuje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toluca.gob.mx/apoyosmujer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toluca.gob.mx/apoyosmuje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.mujer@toluca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2021-08-30T19:30:00Z</dcterms:created>
  <dcterms:modified xsi:type="dcterms:W3CDTF">2021-08-30T19:36:00Z</dcterms:modified>
</cp:coreProperties>
</file>