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60852" w14:textId="652E2249" w:rsidR="00EE540E" w:rsidRPr="00EE540E" w:rsidRDefault="00EE540E" w:rsidP="00EE540E">
      <w:pPr>
        <w:shd w:val="clear" w:color="auto" w:fill="FFFFFF"/>
        <w:jc w:val="right"/>
        <w:rPr>
          <w:rFonts w:ascii="Arial" w:eastAsia="Arial" w:hAnsi="Arial" w:cs="Arial"/>
          <w:b/>
          <w:color w:val="808080" w:themeColor="background1" w:themeShade="80"/>
        </w:rPr>
      </w:pPr>
      <w:r w:rsidRPr="00EE540E">
        <w:rPr>
          <w:rFonts w:ascii="Arial" w:eastAsia="Arial" w:hAnsi="Arial" w:cs="Arial"/>
          <w:b/>
          <w:color w:val="808080" w:themeColor="background1" w:themeShade="80"/>
        </w:rPr>
        <w:t>Comunicado Núm. 0363</w:t>
      </w:r>
      <w:r w:rsidRPr="00EE540E">
        <w:rPr>
          <w:rFonts w:ascii="Arial" w:eastAsia="Arial" w:hAnsi="Arial" w:cs="Arial"/>
          <w:b/>
          <w:color w:val="808080" w:themeColor="background1" w:themeShade="80"/>
        </w:rPr>
        <w:t>/2021</w:t>
      </w:r>
    </w:p>
    <w:p w14:paraId="1969E9EA" w14:textId="77777777" w:rsidR="00EE540E" w:rsidRPr="00EE540E" w:rsidRDefault="00EE540E" w:rsidP="00EE540E">
      <w:pPr>
        <w:shd w:val="clear" w:color="auto" w:fill="FFFFFF"/>
        <w:jc w:val="both"/>
        <w:rPr>
          <w:rFonts w:ascii="Arial" w:eastAsia="Arial" w:hAnsi="Arial" w:cs="Arial"/>
        </w:rPr>
      </w:pPr>
    </w:p>
    <w:p w14:paraId="0F3F6B5C" w14:textId="7780BF03" w:rsidR="00EE540E" w:rsidRPr="00EE540E" w:rsidRDefault="00EE540E" w:rsidP="00EE540E">
      <w:pPr>
        <w:shd w:val="clear" w:color="auto" w:fill="FFFFFF"/>
        <w:jc w:val="center"/>
        <w:rPr>
          <w:rFonts w:ascii="Arial" w:eastAsia="Arial" w:hAnsi="Arial" w:cs="Arial"/>
          <w:b/>
        </w:rPr>
      </w:pPr>
      <w:r w:rsidRPr="00EE540E">
        <w:rPr>
          <w:rFonts w:ascii="Arial" w:eastAsia="Arial" w:hAnsi="Arial" w:cs="Arial"/>
          <w:b/>
        </w:rPr>
        <w:t xml:space="preserve">Capacita Toluca a servidores públicos para </w:t>
      </w:r>
      <w:r w:rsidR="00FD6968">
        <w:rPr>
          <w:rFonts w:ascii="Arial" w:eastAsia="Arial" w:hAnsi="Arial" w:cs="Arial"/>
          <w:b/>
        </w:rPr>
        <w:t>brin</w:t>
      </w:r>
      <w:bookmarkStart w:id="0" w:name="_GoBack"/>
      <w:bookmarkEnd w:id="0"/>
      <w:r w:rsidRPr="00EE540E">
        <w:rPr>
          <w:rFonts w:ascii="Arial" w:eastAsia="Arial" w:hAnsi="Arial" w:cs="Arial"/>
          <w:b/>
        </w:rPr>
        <w:t>dar atención de alta calidad</w:t>
      </w:r>
    </w:p>
    <w:p w14:paraId="0F06687D" w14:textId="77777777" w:rsidR="00EE540E" w:rsidRPr="00EE540E" w:rsidRDefault="00EE540E" w:rsidP="00EE540E">
      <w:pPr>
        <w:shd w:val="clear" w:color="auto" w:fill="FFFFFF"/>
        <w:jc w:val="both"/>
        <w:rPr>
          <w:rFonts w:ascii="Arial" w:eastAsia="Arial" w:hAnsi="Arial" w:cs="Arial"/>
        </w:rPr>
      </w:pPr>
      <w:r w:rsidRPr="00EE540E">
        <w:rPr>
          <w:rFonts w:ascii="Arial" w:eastAsia="Arial" w:hAnsi="Arial" w:cs="Arial"/>
        </w:rPr>
        <w:tab/>
      </w:r>
    </w:p>
    <w:p w14:paraId="03E34281" w14:textId="77777777" w:rsidR="00EE540E" w:rsidRPr="00EE540E" w:rsidRDefault="00EE540E" w:rsidP="00EE540E">
      <w:pPr>
        <w:shd w:val="clear" w:color="auto" w:fill="FFFFFF"/>
        <w:jc w:val="both"/>
        <w:rPr>
          <w:rFonts w:ascii="Arial" w:eastAsia="Arial" w:hAnsi="Arial" w:cs="Arial"/>
        </w:rPr>
      </w:pPr>
      <w:r w:rsidRPr="00EE540E">
        <w:rPr>
          <w:rFonts w:ascii="Arial" w:eastAsia="Arial" w:hAnsi="Arial" w:cs="Arial"/>
        </w:rPr>
        <w:t>●</w:t>
      </w:r>
      <w:r w:rsidRPr="00EE540E">
        <w:rPr>
          <w:rFonts w:ascii="Arial" w:eastAsia="Arial" w:hAnsi="Arial" w:cs="Arial"/>
        </w:rPr>
        <w:tab/>
      </w:r>
      <w:r w:rsidRPr="00EE540E">
        <w:rPr>
          <w:rFonts w:ascii="Arial" w:eastAsia="Arial" w:hAnsi="Arial" w:cs="Arial"/>
          <w:i/>
          <w:sz w:val="22"/>
          <w:szCs w:val="22"/>
        </w:rPr>
        <w:t>La Defensoría Municipal de la capital vela por los Derechos Humanos de la población</w:t>
      </w:r>
      <w:r w:rsidRPr="00EE540E">
        <w:rPr>
          <w:rFonts w:ascii="Arial" w:eastAsia="Arial" w:hAnsi="Arial" w:cs="Arial"/>
        </w:rPr>
        <w:t xml:space="preserve"> </w:t>
      </w:r>
    </w:p>
    <w:p w14:paraId="407B0017" w14:textId="77777777" w:rsidR="00EE540E" w:rsidRPr="00EE540E" w:rsidRDefault="00EE540E" w:rsidP="00EE540E">
      <w:pPr>
        <w:shd w:val="clear" w:color="auto" w:fill="FFFFFF"/>
        <w:jc w:val="both"/>
        <w:rPr>
          <w:rFonts w:ascii="Arial" w:eastAsia="Arial" w:hAnsi="Arial" w:cs="Arial"/>
        </w:rPr>
      </w:pPr>
      <w:r w:rsidRPr="00EE540E">
        <w:rPr>
          <w:rFonts w:ascii="Arial" w:eastAsia="Arial" w:hAnsi="Arial" w:cs="Arial"/>
        </w:rPr>
        <w:t xml:space="preserve"> </w:t>
      </w:r>
    </w:p>
    <w:p w14:paraId="49BF5928" w14:textId="290F2F13" w:rsidR="00EE540E" w:rsidRPr="00EE540E" w:rsidRDefault="00EE540E" w:rsidP="00EE540E">
      <w:pPr>
        <w:shd w:val="clear" w:color="auto" w:fill="FFFFFF"/>
        <w:spacing w:line="360" w:lineRule="auto"/>
        <w:jc w:val="both"/>
        <w:rPr>
          <w:rFonts w:ascii="Arial" w:eastAsia="Arial" w:hAnsi="Arial" w:cs="Arial"/>
        </w:rPr>
      </w:pPr>
      <w:r w:rsidRPr="00EE540E">
        <w:rPr>
          <w:rFonts w:ascii="Arial" w:eastAsia="Arial" w:hAnsi="Arial" w:cs="Arial"/>
          <w:b/>
        </w:rPr>
        <w:t>To</w:t>
      </w:r>
      <w:r>
        <w:rPr>
          <w:rFonts w:ascii="Arial" w:eastAsia="Arial" w:hAnsi="Arial" w:cs="Arial"/>
          <w:b/>
        </w:rPr>
        <w:t>luca, Estado de México, domingo 12</w:t>
      </w:r>
      <w:r w:rsidRPr="00EE540E">
        <w:rPr>
          <w:rFonts w:ascii="Arial" w:eastAsia="Arial" w:hAnsi="Arial" w:cs="Arial"/>
          <w:b/>
        </w:rPr>
        <w:t xml:space="preserve"> de septiembre de 2021.-</w:t>
      </w:r>
      <w:r w:rsidRPr="00EE540E">
        <w:rPr>
          <w:rFonts w:ascii="Arial" w:eastAsia="Arial" w:hAnsi="Arial" w:cs="Arial"/>
        </w:rPr>
        <w:t xml:space="preserve"> Con el objetivo de profesionalizar a los servidores públicos del gobierno municipal de Toluca</w:t>
      </w:r>
      <w:r w:rsidR="00300D96">
        <w:rPr>
          <w:rFonts w:ascii="Arial" w:eastAsia="Arial" w:hAnsi="Arial" w:cs="Arial"/>
        </w:rPr>
        <w:t>, con el objetivo</w:t>
      </w:r>
      <w:r w:rsidRPr="00EE540E">
        <w:rPr>
          <w:rFonts w:ascii="Arial" w:eastAsia="Arial" w:hAnsi="Arial" w:cs="Arial"/>
        </w:rPr>
        <w:t xml:space="preserve"> de que proporcionen a la población atención de alta calidad, con enfoque de inclusión, trato digno y eficaz, valores, perspectiva de género y respeto a sus derechos, la Defensoría Municipal de Derechos Humanos ha impartido diversas capacitaciones virtuales.</w:t>
      </w:r>
    </w:p>
    <w:p w14:paraId="4CCC3576" w14:textId="77777777" w:rsidR="00EE540E" w:rsidRPr="00EE540E" w:rsidRDefault="00EE540E" w:rsidP="00EE540E">
      <w:pPr>
        <w:shd w:val="clear" w:color="auto" w:fill="FFFFFF"/>
        <w:spacing w:line="360" w:lineRule="auto"/>
        <w:jc w:val="both"/>
        <w:rPr>
          <w:rFonts w:ascii="Arial" w:eastAsia="Arial" w:hAnsi="Arial" w:cs="Arial"/>
        </w:rPr>
      </w:pPr>
      <w:r w:rsidRPr="00EE540E">
        <w:rPr>
          <w:rFonts w:ascii="Arial" w:eastAsia="Arial" w:hAnsi="Arial" w:cs="Arial"/>
        </w:rPr>
        <w:tab/>
        <w:t>Por instrucciones del alcalde Juan Rodolfo Sánchez Gómez, la dependencia bajo la dirección de la defensora María José Bernal Ballesteros ha impartido este año 46 pláticas en beneficio de más de 3 mil servidores públicos de la capital, muchas de ellas en coordinación con la Comisión de Derechos Humanos del Estado de México.</w:t>
      </w:r>
    </w:p>
    <w:p w14:paraId="512BD937" w14:textId="77777777" w:rsidR="00EE540E" w:rsidRPr="00EE540E" w:rsidRDefault="00EE540E" w:rsidP="00300D96">
      <w:pPr>
        <w:shd w:val="clear" w:color="auto" w:fill="FFFFFF"/>
        <w:spacing w:line="360" w:lineRule="auto"/>
        <w:ind w:firstLine="720"/>
        <w:jc w:val="both"/>
        <w:rPr>
          <w:rFonts w:ascii="Arial" w:eastAsia="Arial" w:hAnsi="Arial" w:cs="Arial"/>
        </w:rPr>
      </w:pPr>
      <w:r w:rsidRPr="00EE540E">
        <w:rPr>
          <w:rFonts w:ascii="Arial" w:eastAsia="Arial" w:hAnsi="Arial" w:cs="Arial"/>
        </w:rPr>
        <w:t>Entre las capacitaciones en línea destacan temas como: Feminicidios, para reflexionar y utilizar los conocimientos adquiridos a fin de visibilizar y prevenir la violencia contra las mujeres; Ley Ingrid, para conocer esta iniciativa que surge a raíz de la difusión indebida en redes sociales y medios de comunicación de las imágenes de un feminicidio ocurrido en la Ciudad de México el 9 de febrero de 2020, la cual exigió que pararan las filtraciones de imágenes de víctimas de delitos, ya que este tipo de información violenta la dignidad humana.</w:t>
      </w:r>
    </w:p>
    <w:p w14:paraId="1A38FBA8" w14:textId="77777777" w:rsidR="00EE540E" w:rsidRPr="00EE540E" w:rsidRDefault="00EE540E" w:rsidP="00300D96">
      <w:pPr>
        <w:shd w:val="clear" w:color="auto" w:fill="FFFFFF"/>
        <w:spacing w:line="360" w:lineRule="auto"/>
        <w:ind w:firstLine="720"/>
        <w:jc w:val="both"/>
        <w:rPr>
          <w:rFonts w:ascii="Arial" w:eastAsia="Arial" w:hAnsi="Arial" w:cs="Arial"/>
        </w:rPr>
      </w:pPr>
      <w:r w:rsidRPr="00EE540E">
        <w:rPr>
          <w:rFonts w:ascii="Arial" w:eastAsia="Arial" w:hAnsi="Arial" w:cs="Arial"/>
        </w:rPr>
        <w:t xml:space="preserve">También se han realizado pláticas sobre: Delitos cometidos por los servidores públicos, para impulsar la ética como un elemento primordial e indispensable para atender las demandas sociales, consolidando un régimen de valores morales y normas; así como Violencia y abandono hacia personas adultas mayores, que visibilizó las condiciones de pobreza, abandono, violencia, </w:t>
      </w:r>
      <w:r w:rsidRPr="00EE540E">
        <w:rPr>
          <w:rFonts w:ascii="Arial" w:eastAsia="Arial" w:hAnsi="Arial" w:cs="Arial"/>
        </w:rPr>
        <w:lastRenderedPageBreak/>
        <w:t>negligencia, maltrato psicológico y abuso económico que padece este sector y que les impiden hacer efectivos sus derechos, lo que se traduce en las pocas o nulas posibilidades de que vivan en forma digna su vejez.</w:t>
      </w:r>
    </w:p>
    <w:p w14:paraId="171B2C5B" w14:textId="77777777" w:rsidR="00EE540E" w:rsidRPr="00EE540E" w:rsidRDefault="00EE540E" w:rsidP="00300D96">
      <w:pPr>
        <w:shd w:val="clear" w:color="auto" w:fill="FFFFFF"/>
        <w:spacing w:line="360" w:lineRule="auto"/>
        <w:ind w:firstLine="720"/>
        <w:jc w:val="both"/>
        <w:rPr>
          <w:rFonts w:ascii="Arial" w:eastAsia="Arial" w:hAnsi="Arial" w:cs="Arial"/>
        </w:rPr>
      </w:pPr>
      <w:r w:rsidRPr="00EE540E">
        <w:rPr>
          <w:rFonts w:ascii="Arial" w:eastAsia="Arial" w:hAnsi="Arial" w:cs="Arial"/>
        </w:rPr>
        <w:t>La Defensoría Municipal de Toluca continuará velando por los Derechos Humanos de la ciudadanía con acciones, proyectos y estrategias para su beneficio.</w:t>
      </w:r>
    </w:p>
    <w:p w14:paraId="08816E1D" w14:textId="77777777" w:rsidR="00EE540E" w:rsidRPr="00EE540E" w:rsidRDefault="00EE540E" w:rsidP="00EE540E">
      <w:pPr>
        <w:shd w:val="clear" w:color="auto" w:fill="FFFFFF"/>
        <w:spacing w:line="360" w:lineRule="auto"/>
        <w:jc w:val="both"/>
        <w:rPr>
          <w:rFonts w:ascii="Arial" w:eastAsia="Arial" w:hAnsi="Arial" w:cs="Arial"/>
        </w:rPr>
      </w:pPr>
    </w:p>
    <w:p w14:paraId="6869F3D9" w14:textId="77777777" w:rsidR="00EE540E" w:rsidRPr="00EE540E" w:rsidRDefault="00EE540E" w:rsidP="00EE540E">
      <w:pPr>
        <w:shd w:val="clear" w:color="auto" w:fill="FFFFFF"/>
        <w:spacing w:line="360" w:lineRule="auto"/>
        <w:jc w:val="both"/>
        <w:rPr>
          <w:rFonts w:ascii="Arial" w:eastAsia="Arial" w:hAnsi="Arial" w:cs="Arial"/>
        </w:rPr>
      </w:pPr>
    </w:p>
    <w:p w14:paraId="71D28529" w14:textId="43BCB734" w:rsidR="00DD7F6B" w:rsidRPr="00EE540E" w:rsidRDefault="00EE540E" w:rsidP="00300D96">
      <w:pPr>
        <w:shd w:val="clear" w:color="auto" w:fill="FFFFFF"/>
        <w:spacing w:line="276" w:lineRule="auto"/>
        <w:jc w:val="both"/>
        <w:rPr>
          <w:rFonts w:ascii="Arial" w:eastAsia="Arial" w:hAnsi="Arial" w:cs="Arial"/>
          <w:highlight w:val="white"/>
        </w:rPr>
      </w:pPr>
      <w:r w:rsidRPr="00300D96">
        <w:rPr>
          <w:rFonts w:ascii="Arial" w:eastAsia="Arial" w:hAnsi="Arial" w:cs="Arial"/>
          <w:b/>
        </w:rPr>
        <w:t>Pie de foto.-</w:t>
      </w:r>
      <w:r w:rsidRPr="00EE540E">
        <w:rPr>
          <w:rFonts w:ascii="Arial" w:eastAsia="Arial" w:hAnsi="Arial" w:cs="Arial"/>
        </w:rPr>
        <w:t xml:space="preserve"> Con el objetivo de profesionalizar a los servidores públicos del gobierno municipal de Toluca a fin de que proporcionen a la población atención de alta calidad, con enfoque de inclusión, trato digno y eficaz, valores, perspectiva de género y respeto a sus derechos, la Defensoría Municipal de Derechos Humanos ha impartido diversas capacitaciones virtuales.</w:t>
      </w:r>
    </w:p>
    <w:sectPr w:rsidR="00DD7F6B" w:rsidRPr="00EE540E">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F4D45" w14:textId="77777777" w:rsidR="006E46A0" w:rsidRDefault="006E46A0">
      <w:r>
        <w:separator/>
      </w:r>
    </w:p>
  </w:endnote>
  <w:endnote w:type="continuationSeparator" w:id="0">
    <w:p w14:paraId="483FAFE8" w14:textId="77777777" w:rsidR="006E46A0" w:rsidRDefault="006E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CD9B0" w14:textId="77777777" w:rsidR="007E18FD" w:rsidRDefault="007E18FD">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62D6C" w14:textId="77777777" w:rsidR="006E46A0" w:rsidRDefault="006E46A0">
      <w:r>
        <w:separator/>
      </w:r>
    </w:p>
  </w:footnote>
  <w:footnote w:type="continuationSeparator" w:id="0">
    <w:p w14:paraId="0BCC380D" w14:textId="77777777" w:rsidR="006E46A0" w:rsidRDefault="006E4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F70D9"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eastAsia="es-US"/>
      </w:rPr>
      <w:drawing>
        <wp:anchor distT="0" distB="0" distL="114300" distR="114300" simplePos="0" relativeHeight="251658240" behindDoc="0" locked="0" layoutInCell="1" hidden="0" allowOverlap="1" wp14:anchorId="06CC226B" wp14:editId="605108E6">
          <wp:simplePos x="0" y="0"/>
          <wp:positionH relativeFrom="column">
            <wp:posOffset>-379092</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14:paraId="6F08FC63"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p>
  <w:p w14:paraId="46C74DB6"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r>
      <w:rPr>
        <w:noProof/>
        <w:lang w:val="es-US" w:eastAsia="es-US"/>
      </w:rPr>
      <mc:AlternateContent>
        <mc:Choice Requires="wps">
          <w:drawing>
            <wp:anchor distT="0" distB="0" distL="114300" distR="114300" simplePos="0" relativeHeight="251659264" behindDoc="0" locked="0" layoutInCell="1" hidden="0" allowOverlap="1" wp14:anchorId="1FCF4437" wp14:editId="6D78AAB3">
              <wp:simplePos x="0" y="0"/>
              <wp:positionH relativeFrom="column">
                <wp:posOffset>965200</wp:posOffset>
              </wp:positionH>
              <wp:positionV relativeFrom="paragraph">
                <wp:posOffset>0</wp:posOffset>
              </wp:positionV>
              <wp:extent cx="5004592" cy="733920"/>
              <wp:effectExtent l="0" t="0" r="0" b="0"/>
              <wp:wrapNone/>
              <wp:docPr id="1" name="1 Rectángulo"/>
              <wp:cNvGraphicFramePr/>
              <a:graphic xmlns:a="http://schemas.openxmlformats.org/drawingml/2006/main">
                <a:graphicData uri="http://schemas.microsoft.com/office/word/2010/wordprocessingShape">
                  <wps:wsp>
                    <wps:cNvSpPr/>
                    <wps:spPr>
                      <a:xfrm>
                        <a:off x="2848467" y="3417803"/>
                        <a:ext cx="4995067" cy="724395"/>
                      </a:xfrm>
                      <a:prstGeom prst="rect">
                        <a:avLst/>
                      </a:prstGeom>
                      <a:noFill/>
                      <a:ln>
                        <a:noFill/>
                      </a:ln>
                    </wps:spPr>
                    <wps:txbx>
                      <w:txbxContent>
                        <w:p w14:paraId="4939821F" w14:textId="77777777" w:rsidR="007E18FD" w:rsidRDefault="007E18FD">
                          <w:pPr>
                            <w:jc w:val="right"/>
                            <w:textDirection w:val="btLr"/>
                          </w:pPr>
                        </w:p>
                        <w:p w14:paraId="3E41CB15" w14:textId="77777777" w:rsidR="007E18FD" w:rsidRDefault="007E18FD">
                          <w:pPr>
                            <w:jc w:val="right"/>
                            <w:textDirection w:val="btLr"/>
                          </w:pPr>
                          <w:r>
                            <w:rPr>
                              <w:rFonts w:ascii="Arial" w:eastAsia="Arial" w:hAnsi="Arial" w:cs="Arial"/>
                              <w:color w:val="595959"/>
                              <w:sz w:val="22"/>
                            </w:rPr>
                            <w:t>COORDINACIÓN GENERAL DE COMUNICACIÓN SOCIAL</w:t>
                          </w:r>
                        </w:p>
                        <w:p w14:paraId="7D18CD13" w14:textId="77777777" w:rsidR="007E18FD" w:rsidRDefault="007E18FD">
                          <w:pPr>
                            <w:jc w:val="right"/>
                            <w:textDirection w:val="btLr"/>
                          </w:pPr>
                          <w:r>
                            <w:rPr>
                              <w:rFonts w:ascii="Arial" w:eastAsia="Arial" w:hAnsi="Arial" w:cs="Arial"/>
                              <w:color w:val="595959"/>
                              <w:sz w:val="22"/>
                            </w:rPr>
                            <w:t>Departamento de Información Periodística, Análisis y Seguimiento de Medios</w:t>
                          </w:r>
                        </w:p>
                        <w:p w14:paraId="3B805A0C" w14:textId="77777777" w:rsidR="007E18FD" w:rsidRDefault="007E18FD">
                          <w:pPr>
                            <w:jc w:val="right"/>
                            <w:textDirection w:val="btLr"/>
                          </w:pPr>
                        </w:p>
                        <w:p w14:paraId="460B59D9" w14:textId="77777777" w:rsidR="007E18FD" w:rsidRDefault="007E18FD">
                          <w:pPr>
                            <w:textDirection w:val="btLr"/>
                          </w:pPr>
                        </w:p>
                        <w:p w14:paraId="3C82AB5B" w14:textId="77777777" w:rsidR="007E18FD" w:rsidRDefault="007E18FD">
                          <w:pPr>
                            <w:textDirection w:val="btLr"/>
                          </w:pPr>
                        </w:p>
                      </w:txbxContent>
                    </wps:txbx>
                    <wps:bodyPr spcFirstLastPara="1" wrap="square" lIns="91425" tIns="45700" rIns="91425" bIns="45700" anchor="t" anchorCtr="0">
                      <a:noAutofit/>
                    </wps:bodyPr>
                  </wps:wsp>
                </a:graphicData>
              </a:graphic>
            </wp:anchor>
          </w:drawing>
        </mc:Choice>
        <mc:Fallback>
          <w:pict>
            <v:rect w14:anchorId="1FCF4437" id="1 Rectángulo" o:spid="_x0000_s1026" style="position:absolute;left:0;text-align:left;margin-left:76pt;margin-top:0;width:394.05pt;height:5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" filled="f" stroked="f">
              <v:textbox inset="2.53958mm,1.2694mm,2.53958mm,1.2694mm">
                <w:txbxContent>
                  <w:p w14:paraId="4939821F" w14:textId="77777777" w:rsidR="007E18FD" w:rsidRDefault="007E18FD">
                    <w:pPr>
                      <w:jc w:val="right"/>
                      <w:textDirection w:val="btLr"/>
                    </w:pPr>
                  </w:p>
                  <w:p w14:paraId="3E41CB15" w14:textId="77777777" w:rsidR="007E18FD" w:rsidRDefault="007E18FD">
                    <w:pPr>
                      <w:jc w:val="right"/>
                      <w:textDirection w:val="btLr"/>
                    </w:pPr>
                    <w:r>
                      <w:rPr>
                        <w:rFonts w:ascii="Arial" w:eastAsia="Arial" w:hAnsi="Arial" w:cs="Arial"/>
                        <w:color w:val="595959"/>
                        <w:sz w:val="22"/>
                      </w:rPr>
                      <w:t>COORDINACIÓN GENERAL DE COMUNICACIÓN SOCIAL</w:t>
                    </w:r>
                  </w:p>
                  <w:p w14:paraId="7D18CD13" w14:textId="77777777" w:rsidR="007E18FD" w:rsidRDefault="007E18FD">
                    <w:pPr>
                      <w:jc w:val="right"/>
                      <w:textDirection w:val="btLr"/>
                    </w:pPr>
                    <w:r>
                      <w:rPr>
                        <w:rFonts w:ascii="Arial" w:eastAsia="Arial" w:hAnsi="Arial" w:cs="Arial"/>
                        <w:color w:val="595959"/>
                        <w:sz w:val="22"/>
                      </w:rPr>
                      <w:t>Departamento de Información Periodística, Análisis y Seguimiento de Medios</w:t>
                    </w:r>
                  </w:p>
                  <w:p w14:paraId="3B805A0C" w14:textId="77777777" w:rsidR="007E18FD" w:rsidRDefault="007E18FD">
                    <w:pPr>
                      <w:jc w:val="right"/>
                      <w:textDirection w:val="btLr"/>
                    </w:pPr>
                  </w:p>
                  <w:p w14:paraId="460B59D9" w14:textId="77777777" w:rsidR="007E18FD" w:rsidRDefault="007E18FD">
                    <w:pPr>
                      <w:textDirection w:val="btLr"/>
                    </w:pPr>
                  </w:p>
                  <w:p w14:paraId="3C82AB5B" w14:textId="77777777" w:rsidR="007E18FD" w:rsidRDefault="007E18FD">
                    <w:pPr>
                      <w:textDirection w:val="btLr"/>
                    </w:pPr>
                  </w:p>
                </w:txbxContent>
              </v:textbox>
            </v:rect>
          </w:pict>
        </mc:Fallback>
      </mc:AlternateContent>
    </w:r>
  </w:p>
  <w:p w14:paraId="66FD20BF"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p>
  <w:p w14:paraId="17DE333B"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p>
  <w:p w14:paraId="42600ADE"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p>
  <w:p w14:paraId="798DB578"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p>
  <w:p w14:paraId="4C77C018" w14:textId="6DE92368" w:rsidR="007E18FD" w:rsidRDefault="002B49C7">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sidR="007E18FD">
      <w:rPr>
        <w:rFonts w:ascii="Arial" w:eastAsia="Arial" w:hAnsi="Arial" w:cs="Arial"/>
        <w:color w:val="39393B"/>
        <w:sz w:val="18"/>
        <w:szCs w:val="18"/>
        <w:highlight w:val="white"/>
      </w:rPr>
      <w:t>“</w:t>
    </w:r>
    <w:r w:rsidR="007E18FD">
      <w:rPr>
        <w:rFonts w:ascii="Arial" w:eastAsia="Arial" w:hAnsi="Arial" w:cs="Arial"/>
        <w:i/>
        <w:color w:val="39393B"/>
        <w:sz w:val="18"/>
        <w:szCs w:val="18"/>
        <w:highlight w:val="white"/>
      </w:rPr>
      <w:t xml:space="preserve">2021. Año de la Consumación de la Independencia y la Grandeza de México”   </w:t>
    </w:r>
  </w:p>
  <w:p w14:paraId="29112A2B" w14:textId="77777777" w:rsidR="007E18FD" w:rsidRDefault="007E18FD">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14:paraId="128B781C" w14:textId="77777777" w:rsidR="007E18FD" w:rsidRDefault="007E18FD">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1293E"/>
    <w:multiLevelType w:val="multilevel"/>
    <w:tmpl w:val="B6567A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07"/>
    <w:rsid w:val="00002723"/>
    <w:rsid w:val="00002FEE"/>
    <w:rsid w:val="00006501"/>
    <w:rsid w:val="0003597F"/>
    <w:rsid w:val="0004589E"/>
    <w:rsid w:val="00062358"/>
    <w:rsid w:val="0008022F"/>
    <w:rsid w:val="000B161E"/>
    <w:rsid w:val="000C6009"/>
    <w:rsid w:val="0013754A"/>
    <w:rsid w:val="001529F5"/>
    <w:rsid w:val="00184589"/>
    <w:rsid w:val="00187B48"/>
    <w:rsid w:val="001D2A25"/>
    <w:rsid w:val="0021549B"/>
    <w:rsid w:val="00220E9D"/>
    <w:rsid w:val="00237E4E"/>
    <w:rsid w:val="002548D9"/>
    <w:rsid w:val="00263320"/>
    <w:rsid w:val="0027566A"/>
    <w:rsid w:val="00285754"/>
    <w:rsid w:val="002A2F49"/>
    <w:rsid w:val="002B49C7"/>
    <w:rsid w:val="002C2494"/>
    <w:rsid w:val="002D3777"/>
    <w:rsid w:val="002F0089"/>
    <w:rsid w:val="002F5510"/>
    <w:rsid w:val="00300D96"/>
    <w:rsid w:val="003051D1"/>
    <w:rsid w:val="00307A0C"/>
    <w:rsid w:val="003252B1"/>
    <w:rsid w:val="003351BE"/>
    <w:rsid w:val="003533CC"/>
    <w:rsid w:val="00363F01"/>
    <w:rsid w:val="0037495A"/>
    <w:rsid w:val="00392AA9"/>
    <w:rsid w:val="003B5AEB"/>
    <w:rsid w:val="003E49A4"/>
    <w:rsid w:val="00403761"/>
    <w:rsid w:val="00424B36"/>
    <w:rsid w:val="00453565"/>
    <w:rsid w:val="00466A87"/>
    <w:rsid w:val="00472DC6"/>
    <w:rsid w:val="004A3608"/>
    <w:rsid w:val="004D7ADF"/>
    <w:rsid w:val="004E3AD3"/>
    <w:rsid w:val="004E4BF2"/>
    <w:rsid w:val="00560777"/>
    <w:rsid w:val="0059119C"/>
    <w:rsid w:val="00591674"/>
    <w:rsid w:val="005B313B"/>
    <w:rsid w:val="005C4A37"/>
    <w:rsid w:val="005F04AB"/>
    <w:rsid w:val="005F1BF9"/>
    <w:rsid w:val="006445E5"/>
    <w:rsid w:val="0068105F"/>
    <w:rsid w:val="00681464"/>
    <w:rsid w:val="006E46A0"/>
    <w:rsid w:val="007A1DB9"/>
    <w:rsid w:val="007A78B1"/>
    <w:rsid w:val="007B08EE"/>
    <w:rsid w:val="007D6CF7"/>
    <w:rsid w:val="007E18FD"/>
    <w:rsid w:val="007E2EA1"/>
    <w:rsid w:val="00801407"/>
    <w:rsid w:val="008566BF"/>
    <w:rsid w:val="008569F7"/>
    <w:rsid w:val="00875FF1"/>
    <w:rsid w:val="008F07B6"/>
    <w:rsid w:val="009165A7"/>
    <w:rsid w:val="00950621"/>
    <w:rsid w:val="00977C7C"/>
    <w:rsid w:val="009A5324"/>
    <w:rsid w:val="009D051B"/>
    <w:rsid w:val="009D742B"/>
    <w:rsid w:val="009F0E12"/>
    <w:rsid w:val="00A012CC"/>
    <w:rsid w:val="00A36589"/>
    <w:rsid w:val="00A36CBC"/>
    <w:rsid w:val="00A8721A"/>
    <w:rsid w:val="00AB58D6"/>
    <w:rsid w:val="00AE3954"/>
    <w:rsid w:val="00B01193"/>
    <w:rsid w:val="00B56B41"/>
    <w:rsid w:val="00B732A6"/>
    <w:rsid w:val="00B74076"/>
    <w:rsid w:val="00BC3E89"/>
    <w:rsid w:val="00BC4513"/>
    <w:rsid w:val="00BD1619"/>
    <w:rsid w:val="00BE24E7"/>
    <w:rsid w:val="00BF0963"/>
    <w:rsid w:val="00BF459F"/>
    <w:rsid w:val="00C05E6B"/>
    <w:rsid w:val="00C31841"/>
    <w:rsid w:val="00C36DA0"/>
    <w:rsid w:val="00C565CD"/>
    <w:rsid w:val="00C7040B"/>
    <w:rsid w:val="00C83F65"/>
    <w:rsid w:val="00CD259E"/>
    <w:rsid w:val="00CD2CFF"/>
    <w:rsid w:val="00CD6A32"/>
    <w:rsid w:val="00D00F3D"/>
    <w:rsid w:val="00D04B89"/>
    <w:rsid w:val="00D155E0"/>
    <w:rsid w:val="00D30D90"/>
    <w:rsid w:val="00D656E9"/>
    <w:rsid w:val="00D77BC3"/>
    <w:rsid w:val="00DD7F6B"/>
    <w:rsid w:val="00DF2A63"/>
    <w:rsid w:val="00DF4048"/>
    <w:rsid w:val="00E06A96"/>
    <w:rsid w:val="00E149C5"/>
    <w:rsid w:val="00E4221B"/>
    <w:rsid w:val="00E6051E"/>
    <w:rsid w:val="00E877C3"/>
    <w:rsid w:val="00E977D6"/>
    <w:rsid w:val="00EA1A6F"/>
    <w:rsid w:val="00EE540E"/>
    <w:rsid w:val="00EF0A3C"/>
    <w:rsid w:val="00EF3C3B"/>
    <w:rsid w:val="00EF6923"/>
    <w:rsid w:val="00F032D4"/>
    <w:rsid w:val="00F068C8"/>
    <w:rsid w:val="00F15B8F"/>
    <w:rsid w:val="00F729DD"/>
    <w:rsid w:val="00F83A7E"/>
    <w:rsid w:val="00FB38D8"/>
    <w:rsid w:val="00FD6968"/>
    <w:rsid w:val="00FF4FD9"/>
    <w:rsid w:val="00FF5D0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B8FFB"/>
  <w15:docId w15:val="{6407C473-CA1F-437A-93C2-A9DE2D24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36DA0"/>
    <w:rPr>
      <w:rFonts w:ascii="Times New Roman" w:hAnsi="Times New Roman" w:cs="Times New Roman"/>
    </w:rPr>
  </w:style>
  <w:style w:type="character" w:styleId="Hipervnculo">
    <w:name w:val="Hyperlink"/>
    <w:basedOn w:val="Fuentedeprrafopredeter"/>
    <w:uiPriority w:val="99"/>
    <w:unhideWhenUsed/>
    <w:rsid w:val="00CD2CFF"/>
    <w:rPr>
      <w:color w:val="0000FF" w:themeColor="hyperlink"/>
      <w:u w:val="single"/>
    </w:rPr>
  </w:style>
  <w:style w:type="paragraph" w:styleId="Textodeglobo">
    <w:name w:val="Balloon Text"/>
    <w:basedOn w:val="Normal"/>
    <w:link w:val="TextodegloboCar"/>
    <w:uiPriority w:val="99"/>
    <w:semiHidden/>
    <w:unhideWhenUsed/>
    <w:rsid w:val="00C7040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040B"/>
    <w:rPr>
      <w:rFonts w:ascii="Lucida Grande" w:hAnsi="Lucida Grande" w:cs="Lucida Grande"/>
      <w:sz w:val="18"/>
      <w:szCs w:val="18"/>
    </w:rPr>
  </w:style>
  <w:style w:type="paragraph" w:styleId="Encabezado">
    <w:name w:val="header"/>
    <w:basedOn w:val="Normal"/>
    <w:link w:val="EncabezadoCar"/>
    <w:uiPriority w:val="99"/>
    <w:unhideWhenUsed/>
    <w:rsid w:val="002B49C7"/>
    <w:pPr>
      <w:tabs>
        <w:tab w:val="center" w:pos="4419"/>
        <w:tab w:val="right" w:pos="8838"/>
      </w:tabs>
    </w:pPr>
  </w:style>
  <w:style w:type="character" w:customStyle="1" w:styleId="EncabezadoCar">
    <w:name w:val="Encabezado Car"/>
    <w:basedOn w:val="Fuentedeprrafopredeter"/>
    <w:link w:val="Encabezado"/>
    <w:uiPriority w:val="99"/>
    <w:rsid w:val="002B49C7"/>
  </w:style>
  <w:style w:type="paragraph" w:styleId="Piedepgina">
    <w:name w:val="footer"/>
    <w:basedOn w:val="Normal"/>
    <w:link w:val="PiedepginaCar"/>
    <w:uiPriority w:val="99"/>
    <w:unhideWhenUsed/>
    <w:rsid w:val="002B49C7"/>
    <w:pPr>
      <w:tabs>
        <w:tab w:val="center" w:pos="4419"/>
        <w:tab w:val="right" w:pos="8838"/>
      </w:tabs>
    </w:pPr>
  </w:style>
  <w:style w:type="character" w:customStyle="1" w:styleId="PiedepginaCar">
    <w:name w:val="Pie de página Car"/>
    <w:basedOn w:val="Fuentedeprrafopredeter"/>
    <w:link w:val="Piedepgina"/>
    <w:uiPriority w:val="99"/>
    <w:rsid w:val="002B4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0850">
      <w:bodyDiv w:val="1"/>
      <w:marLeft w:val="0"/>
      <w:marRight w:val="0"/>
      <w:marTop w:val="0"/>
      <w:marBottom w:val="0"/>
      <w:divBdr>
        <w:top w:val="none" w:sz="0" w:space="0" w:color="auto"/>
        <w:left w:val="none" w:sz="0" w:space="0" w:color="auto"/>
        <w:bottom w:val="none" w:sz="0" w:space="0" w:color="auto"/>
        <w:right w:val="none" w:sz="0" w:space="0" w:color="auto"/>
      </w:divBdr>
    </w:div>
    <w:div w:id="273830041">
      <w:bodyDiv w:val="1"/>
      <w:marLeft w:val="0"/>
      <w:marRight w:val="0"/>
      <w:marTop w:val="0"/>
      <w:marBottom w:val="0"/>
      <w:divBdr>
        <w:top w:val="none" w:sz="0" w:space="0" w:color="auto"/>
        <w:left w:val="none" w:sz="0" w:space="0" w:color="auto"/>
        <w:bottom w:val="none" w:sz="0" w:space="0" w:color="auto"/>
        <w:right w:val="none" w:sz="0" w:space="0" w:color="auto"/>
      </w:divBdr>
    </w:div>
    <w:div w:id="297536859">
      <w:bodyDiv w:val="1"/>
      <w:marLeft w:val="0"/>
      <w:marRight w:val="0"/>
      <w:marTop w:val="0"/>
      <w:marBottom w:val="0"/>
      <w:divBdr>
        <w:top w:val="none" w:sz="0" w:space="0" w:color="auto"/>
        <w:left w:val="none" w:sz="0" w:space="0" w:color="auto"/>
        <w:bottom w:val="none" w:sz="0" w:space="0" w:color="auto"/>
        <w:right w:val="none" w:sz="0" w:space="0" w:color="auto"/>
      </w:divBdr>
    </w:div>
    <w:div w:id="354187023">
      <w:bodyDiv w:val="1"/>
      <w:marLeft w:val="0"/>
      <w:marRight w:val="0"/>
      <w:marTop w:val="0"/>
      <w:marBottom w:val="0"/>
      <w:divBdr>
        <w:top w:val="none" w:sz="0" w:space="0" w:color="auto"/>
        <w:left w:val="none" w:sz="0" w:space="0" w:color="auto"/>
        <w:bottom w:val="none" w:sz="0" w:space="0" w:color="auto"/>
        <w:right w:val="none" w:sz="0" w:space="0" w:color="auto"/>
      </w:divBdr>
    </w:div>
    <w:div w:id="399720407">
      <w:bodyDiv w:val="1"/>
      <w:marLeft w:val="0"/>
      <w:marRight w:val="0"/>
      <w:marTop w:val="0"/>
      <w:marBottom w:val="0"/>
      <w:divBdr>
        <w:top w:val="none" w:sz="0" w:space="0" w:color="auto"/>
        <w:left w:val="none" w:sz="0" w:space="0" w:color="auto"/>
        <w:bottom w:val="none" w:sz="0" w:space="0" w:color="auto"/>
        <w:right w:val="none" w:sz="0" w:space="0" w:color="auto"/>
      </w:divBdr>
    </w:div>
    <w:div w:id="430976329">
      <w:bodyDiv w:val="1"/>
      <w:marLeft w:val="0"/>
      <w:marRight w:val="0"/>
      <w:marTop w:val="0"/>
      <w:marBottom w:val="0"/>
      <w:divBdr>
        <w:top w:val="none" w:sz="0" w:space="0" w:color="auto"/>
        <w:left w:val="none" w:sz="0" w:space="0" w:color="auto"/>
        <w:bottom w:val="none" w:sz="0" w:space="0" w:color="auto"/>
        <w:right w:val="none" w:sz="0" w:space="0" w:color="auto"/>
      </w:divBdr>
    </w:div>
    <w:div w:id="633563008">
      <w:bodyDiv w:val="1"/>
      <w:marLeft w:val="0"/>
      <w:marRight w:val="0"/>
      <w:marTop w:val="0"/>
      <w:marBottom w:val="0"/>
      <w:divBdr>
        <w:top w:val="none" w:sz="0" w:space="0" w:color="auto"/>
        <w:left w:val="none" w:sz="0" w:space="0" w:color="auto"/>
        <w:bottom w:val="none" w:sz="0" w:space="0" w:color="auto"/>
        <w:right w:val="none" w:sz="0" w:space="0" w:color="auto"/>
      </w:divBdr>
    </w:div>
    <w:div w:id="713233082">
      <w:bodyDiv w:val="1"/>
      <w:marLeft w:val="0"/>
      <w:marRight w:val="0"/>
      <w:marTop w:val="0"/>
      <w:marBottom w:val="0"/>
      <w:divBdr>
        <w:top w:val="none" w:sz="0" w:space="0" w:color="auto"/>
        <w:left w:val="none" w:sz="0" w:space="0" w:color="auto"/>
        <w:bottom w:val="none" w:sz="0" w:space="0" w:color="auto"/>
        <w:right w:val="none" w:sz="0" w:space="0" w:color="auto"/>
      </w:divBdr>
    </w:div>
    <w:div w:id="748231856">
      <w:bodyDiv w:val="1"/>
      <w:marLeft w:val="0"/>
      <w:marRight w:val="0"/>
      <w:marTop w:val="0"/>
      <w:marBottom w:val="0"/>
      <w:divBdr>
        <w:top w:val="none" w:sz="0" w:space="0" w:color="auto"/>
        <w:left w:val="none" w:sz="0" w:space="0" w:color="auto"/>
        <w:bottom w:val="none" w:sz="0" w:space="0" w:color="auto"/>
        <w:right w:val="none" w:sz="0" w:space="0" w:color="auto"/>
      </w:divBdr>
    </w:div>
    <w:div w:id="786005507">
      <w:bodyDiv w:val="1"/>
      <w:marLeft w:val="0"/>
      <w:marRight w:val="0"/>
      <w:marTop w:val="0"/>
      <w:marBottom w:val="0"/>
      <w:divBdr>
        <w:top w:val="none" w:sz="0" w:space="0" w:color="auto"/>
        <w:left w:val="none" w:sz="0" w:space="0" w:color="auto"/>
        <w:bottom w:val="none" w:sz="0" w:space="0" w:color="auto"/>
        <w:right w:val="none" w:sz="0" w:space="0" w:color="auto"/>
      </w:divBdr>
    </w:div>
    <w:div w:id="878972975">
      <w:bodyDiv w:val="1"/>
      <w:marLeft w:val="0"/>
      <w:marRight w:val="0"/>
      <w:marTop w:val="0"/>
      <w:marBottom w:val="0"/>
      <w:divBdr>
        <w:top w:val="none" w:sz="0" w:space="0" w:color="auto"/>
        <w:left w:val="none" w:sz="0" w:space="0" w:color="auto"/>
        <w:bottom w:val="none" w:sz="0" w:space="0" w:color="auto"/>
        <w:right w:val="none" w:sz="0" w:space="0" w:color="auto"/>
      </w:divBdr>
      <w:divsChild>
        <w:div w:id="737283190">
          <w:marLeft w:val="0"/>
          <w:marRight w:val="0"/>
          <w:marTop w:val="0"/>
          <w:marBottom w:val="0"/>
          <w:divBdr>
            <w:top w:val="none" w:sz="0" w:space="0" w:color="auto"/>
            <w:left w:val="none" w:sz="0" w:space="0" w:color="auto"/>
            <w:bottom w:val="none" w:sz="0" w:space="0" w:color="auto"/>
            <w:right w:val="none" w:sz="0" w:space="0" w:color="auto"/>
          </w:divBdr>
        </w:div>
        <w:div w:id="538666236">
          <w:marLeft w:val="0"/>
          <w:marRight w:val="0"/>
          <w:marTop w:val="120"/>
          <w:marBottom w:val="0"/>
          <w:divBdr>
            <w:top w:val="none" w:sz="0" w:space="0" w:color="auto"/>
            <w:left w:val="none" w:sz="0" w:space="0" w:color="auto"/>
            <w:bottom w:val="none" w:sz="0" w:space="0" w:color="auto"/>
            <w:right w:val="none" w:sz="0" w:space="0" w:color="auto"/>
          </w:divBdr>
          <w:divsChild>
            <w:div w:id="294915377">
              <w:marLeft w:val="0"/>
              <w:marRight w:val="0"/>
              <w:marTop w:val="0"/>
              <w:marBottom w:val="0"/>
              <w:divBdr>
                <w:top w:val="none" w:sz="0" w:space="0" w:color="auto"/>
                <w:left w:val="none" w:sz="0" w:space="0" w:color="auto"/>
                <w:bottom w:val="none" w:sz="0" w:space="0" w:color="auto"/>
                <w:right w:val="none" w:sz="0" w:space="0" w:color="auto"/>
              </w:divBdr>
            </w:div>
          </w:divsChild>
        </w:div>
        <w:div w:id="375159181">
          <w:marLeft w:val="0"/>
          <w:marRight w:val="0"/>
          <w:marTop w:val="120"/>
          <w:marBottom w:val="0"/>
          <w:divBdr>
            <w:top w:val="none" w:sz="0" w:space="0" w:color="auto"/>
            <w:left w:val="none" w:sz="0" w:space="0" w:color="auto"/>
            <w:bottom w:val="none" w:sz="0" w:space="0" w:color="auto"/>
            <w:right w:val="none" w:sz="0" w:space="0" w:color="auto"/>
          </w:divBdr>
          <w:divsChild>
            <w:div w:id="8169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3630">
      <w:bodyDiv w:val="1"/>
      <w:marLeft w:val="0"/>
      <w:marRight w:val="0"/>
      <w:marTop w:val="0"/>
      <w:marBottom w:val="0"/>
      <w:divBdr>
        <w:top w:val="none" w:sz="0" w:space="0" w:color="auto"/>
        <w:left w:val="none" w:sz="0" w:space="0" w:color="auto"/>
        <w:bottom w:val="none" w:sz="0" w:space="0" w:color="auto"/>
        <w:right w:val="none" w:sz="0" w:space="0" w:color="auto"/>
      </w:divBdr>
    </w:div>
    <w:div w:id="957487069">
      <w:bodyDiv w:val="1"/>
      <w:marLeft w:val="0"/>
      <w:marRight w:val="0"/>
      <w:marTop w:val="0"/>
      <w:marBottom w:val="0"/>
      <w:divBdr>
        <w:top w:val="none" w:sz="0" w:space="0" w:color="auto"/>
        <w:left w:val="none" w:sz="0" w:space="0" w:color="auto"/>
        <w:bottom w:val="none" w:sz="0" w:space="0" w:color="auto"/>
        <w:right w:val="none" w:sz="0" w:space="0" w:color="auto"/>
      </w:divBdr>
    </w:div>
    <w:div w:id="969869205">
      <w:bodyDiv w:val="1"/>
      <w:marLeft w:val="0"/>
      <w:marRight w:val="0"/>
      <w:marTop w:val="0"/>
      <w:marBottom w:val="0"/>
      <w:divBdr>
        <w:top w:val="none" w:sz="0" w:space="0" w:color="auto"/>
        <w:left w:val="none" w:sz="0" w:space="0" w:color="auto"/>
        <w:bottom w:val="none" w:sz="0" w:space="0" w:color="auto"/>
        <w:right w:val="none" w:sz="0" w:space="0" w:color="auto"/>
      </w:divBdr>
      <w:divsChild>
        <w:div w:id="636108484">
          <w:marLeft w:val="0"/>
          <w:marRight w:val="0"/>
          <w:marTop w:val="0"/>
          <w:marBottom w:val="0"/>
          <w:divBdr>
            <w:top w:val="none" w:sz="0" w:space="0" w:color="auto"/>
            <w:left w:val="none" w:sz="0" w:space="0" w:color="auto"/>
            <w:bottom w:val="none" w:sz="0" w:space="0" w:color="auto"/>
            <w:right w:val="none" w:sz="0" w:space="0" w:color="auto"/>
          </w:divBdr>
        </w:div>
        <w:div w:id="312487781">
          <w:marLeft w:val="0"/>
          <w:marRight w:val="0"/>
          <w:marTop w:val="0"/>
          <w:marBottom w:val="0"/>
          <w:divBdr>
            <w:top w:val="none" w:sz="0" w:space="0" w:color="auto"/>
            <w:left w:val="none" w:sz="0" w:space="0" w:color="auto"/>
            <w:bottom w:val="none" w:sz="0" w:space="0" w:color="auto"/>
            <w:right w:val="none" w:sz="0" w:space="0" w:color="auto"/>
          </w:divBdr>
        </w:div>
      </w:divsChild>
    </w:div>
    <w:div w:id="988940272">
      <w:bodyDiv w:val="1"/>
      <w:marLeft w:val="0"/>
      <w:marRight w:val="0"/>
      <w:marTop w:val="0"/>
      <w:marBottom w:val="0"/>
      <w:divBdr>
        <w:top w:val="none" w:sz="0" w:space="0" w:color="auto"/>
        <w:left w:val="none" w:sz="0" w:space="0" w:color="auto"/>
        <w:bottom w:val="none" w:sz="0" w:space="0" w:color="auto"/>
        <w:right w:val="none" w:sz="0" w:space="0" w:color="auto"/>
      </w:divBdr>
    </w:div>
    <w:div w:id="1089036199">
      <w:bodyDiv w:val="1"/>
      <w:marLeft w:val="0"/>
      <w:marRight w:val="0"/>
      <w:marTop w:val="0"/>
      <w:marBottom w:val="0"/>
      <w:divBdr>
        <w:top w:val="none" w:sz="0" w:space="0" w:color="auto"/>
        <w:left w:val="none" w:sz="0" w:space="0" w:color="auto"/>
        <w:bottom w:val="none" w:sz="0" w:space="0" w:color="auto"/>
        <w:right w:val="none" w:sz="0" w:space="0" w:color="auto"/>
      </w:divBdr>
    </w:div>
    <w:div w:id="1178499298">
      <w:bodyDiv w:val="1"/>
      <w:marLeft w:val="0"/>
      <w:marRight w:val="0"/>
      <w:marTop w:val="0"/>
      <w:marBottom w:val="0"/>
      <w:divBdr>
        <w:top w:val="none" w:sz="0" w:space="0" w:color="auto"/>
        <w:left w:val="none" w:sz="0" w:space="0" w:color="auto"/>
        <w:bottom w:val="none" w:sz="0" w:space="0" w:color="auto"/>
        <w:right w:val="none" w:sz="0" w:space="0" w:color="auto"/>
      </w:divBdr>
    </w:div>
    <w:div w:id="1273131792">
      <w:bodyDiv w:val="1"/>
      <w:marLeft w:val="0"/>
      <w:marRight w:val="0"/>
      <w:marTop w:val="0"/>
      <w:marBottom w:val="0"/>
      <w:divBdr>
        <w:top w:val="none" w:sz="0" w:space="0" w:color="auto"/>
        <w:left w:val="none" w:sz="0" w:space="0" w:color="auto"/>
        <w:bottom w:val="none" w:sz="0" w:space="0" w:color="auto"/>
        <w:right w:val="none" w:sz="0" w:space="0" w:color="auto"/>
      </w:divBdr>
    </w:div>
    <w:div w:id="1296525224">
      <w:bodyDiv w:val="1"/>
      <w:marLeft w:val="0"/>
      <w:marRight w:val="0"/>
      <w:marTop w:val="0"/>
      <w:marBottom w:val="0"/>
      <w:divBdr>
        <w:top w:val="none" w:sz="0" w:space="0" w:color="auto"/>
        <w:left w:val="none" w:sz="0" w:space="0" w:color="auto"/>
        <w:bottom w:val="none" w:sz="0" w:space="0" w:color="auto"/>
        <w:right w:val="none" w:sz="0" w:space="0" w:color="auto"/>
      </w:divBdr>
    </w:div>
    <w:div w:id="1382242126">
      <w:bodyDiv w:val="1"/>
      <w:marLeft w:val="0"/>
      <w:marRight w:val="0"/>
      <w:marTop w:val="0"/>
      <w:marBottom w:val="0"/>
      <w:divBdr>
        <w:top w:val="none" w:sz="0" w:space="0" w:color="auto"/>
        <w:left w:val="none" w:sz="0" w:space="0" w:color="auto"/>
        <w:bottom w:val="none" w:sz="0" w:space="0" w:color="auto"/>
        <w:right w:val="none" w:sz="0" w:space="0" w:color="auto"/>
      </w:divBdr>
      <w:divsChild>
        <w:div w:id="1938248267">
          <w:marLeft w:val="0"/>
          <w:marRight w:val="0"/>
          <w:marTop w:val="120"/>
          <w:marBottom w:val="0"/>
          <w:divBdr>
            <w:top w:val="none" w:sz="0" w:space="0" w:color="auto"/>
            <w:left w:val="none" w:sz="0" w:space="0" w:color="auto"/>
            <w:bottom w:val="none" w:sz="0" w:space="0" w:color="auto"/>
            <w:right w:val="none" w:sz="0" w:space="0" w:color="auto"/>
          </w:divBdr>
          <w:divsChild>
            <w:div w:id="611672294">
              <w:marLeft w:val="0"/>
              <w:marRight w:val="0"/>
              <w:marTop w:val="0"/>
              <w:marBottom w:val="0"/>
              <w:divBdr>
                <w:top w:val="none" w:sz="0" w:space="0" w:color="auto"/>
                <w:left w:val="none" w:sz="0" w:space="0" w:color="auto"/>
                <w:bottom w:val="none" w:sz="0" w:space="0" w:color="auto"/>
                <w:right w:val="none" w:sz="0" w:space="0" w:color="auto"/>
              </w:divBdr>
            </w:div>
          </w:divsChild>
        </w:div>
        <w:div w:id="271670167">
          <w:marLeft w:val="0"/>
          <w:marRight w:val="0"/>
          <w:marTop w:val="120"/>
          <w:marBottom w:val="0"/>
          <w:divBdr>
            <w:top w:val="none" w:sz="0" w:space="0" w:color="auto"/>
            <w:left w:val="none" w:sz="0" w:space="0" w:color="auto"/>
            <w:bottom w:val="none" w:sz="0" w:space="0" w:color="auto"/>
            <w:right w:val="none" w:sz="0" w:space="0" w:color="auto"/>
          </w:divBdr>
          <w:divsChild>
            <w:div w:id="742341416">
              <w:marLeft w:val="0"/>
              <w:marRight w:val="0"/>
              <w:marTop w:val="0"/>
              <w:marBottom w:val="0"/>
              <w:divBdr>
                <w:top w:val="none" w:sz="0" w:space="0" w:color="auto"/>
                <w:left w:val="none" w:sz="0" w:space="0" w:color="auto"/>
                <w:bottom w:val="none" w:sz="0" w:space="0" w:color="auto"/>
                <w:right w:val="none" w:sz="0" w:space="0" w:color="auto"/>
              </w:divBdr>
            </w:div>
          </w:divsChild>
        </w:div>
        <w:div w:id="116261949">
          <w:marLeft w:val="0"/>
          <w:marRight w:val="0"/>
          <w:marTop w:val="120"/>
          <w:marBottom w:val="0"/>
          <w:divBdr>
            <w:top w:val="none" w:sz="0" w:space="0" w:color="auto"/>
            <w:left w:val="none" w:sz="0" w:space="0" w:color="auto"/>
            <w:bottom w:val="none" w:sz="0" w:space="0" w:color="auto"/>
            <w:right w:val="none" w:sz="0" w:space="0" w:color="auto"/>
          </w:divBdr>
          <w:divsChild>
            <w:div w:id="1263761867">
              <w:marLeft w:val="0"/>
              <w:marRight w:val="0"/>
              <w:marTop w:val="0"/>
              <w:marBottom w:val="0"/>
              <w:divBdr>
                <w:top w:val="none" w:sz="0" w:space="0" w:color="auto"/>
                <w:left w:val="none" w:sz="0" w:space="0" w:color="auto"/>
                <w:bottom w:val="none" w:sz="0" w:space="0" w:color="auto"/>
                <w:right w:val="none" w:sz="0" w:space="0" w:color="auto"/>
              </w:divBdr>
            </w:div>
          </w:divsChild>
        </w:div>
        <w:div w:id="1054039070">
          <w:marLeft w:val="0"/>
          <w:marRight w:val="0"/>
          <w:marTop w:val="120"/>
          <w:marBottom w:val="0"/>
          <w:divBdr>
            <w:top w:val="none" w:sz="0" w:space="0" w:color="auto"/>
            <w:left w:val="none" w:sz="0" w:space="0" w:color="auto"/>
            <w:bottom w:val="none" w:sz="0" w:space="0" w:color="auto"/>
            <w:right w:val="none" w:sz="0" w:space="0" w:color="auto"/>
          </w:divBdr>
          <w:divsChild>
            <w:div w:id="874580077">
              <w:marLeft w:val="0"/>
              <w:marRight w:val="0"/>
              <w:marTop w:val="0"/>
              <w:marBottom w:val="0"/>
              <w:divBdr>
                <w:top w:val="none" w:sz="0" w:space="0" w:color="auto"/>
                <w:left w:val="none" w:sz="0" w:space="0" w:color="auto"/>
                <w:bottom w:val="none" w:sz="0" w:space="0" w:color="auto"/>
                <w:right w:val="none" w:sz="0" w:space="0" w:color="auto"/>
              </w:divBdr>
            </w:div>
          </w:divsChild>
        </w:div>
        <w:div w:id="799569742">
          <w:marLeft w:val="0"/>
          <w:marRight w:val="0"/>
          <w:marTop w:val="120"/>
          <w:marBottom w:val="0"/>
          <w:divBdr>
            <w:top w:val="none" w:sz="0" w:space="0" w:color="auto"/>
            <w:left w:val="none" w:sz="0" w:space="0" w:color="auto"/>
            <w:bottom w:val="none" w:sz="0" w:space="0" w:color="auto"/>
            <w:right w:val="none" w:sz="0" w:space="0" w:color="auto"/>
          </w:divBdr>
          <w:divsChild>
            <w:div w:id="109134407">
              <w:marLeft w:val="0"/>
              <w:marRight w:val="0"/>
              <w:marTop w:val="0"/>
              <w:marBottom w:val="0"/>
              <w:divBdr>
                <w:top w:val="none" w:sz="0" w:space="0" w:color="auto"/>
                <w:left w:val="none" w:sz="0" w:space="0" w:color="auto"/>
                <w:bottom w:val="none" w:sz="0" w:space="0" w:color="auto"/>
                <w:right w:val="none" w:sz="0" w:space="0" w:color="auto"/>
              </w:divBdr>
            </w:div>
          </w:divsChild>
        </w:div>
        <w:div w:id="1919710818">
          <w:marLeft w:val="0"/>
          <w:marRight w:val="0"/>
          <w:marTop w:val="120"/>
          <w:marBottom w:val="0"/>
          <w:divBdr>
            <w:top w:val="none" w:sz="0" w:space="0" w:color="auto"/>
            <w:left w:val="none" w:sz="0" w:space="0" w:color="auto"/>
            <w:bottom w:val="none" w:sz="0" w:space="0" w:color="auto"/>
            <w:right w:val="none" w:sz="0" w:space="0" w:color="auto"/>
          </w:divBdr>
          <w:divsChild>
            <w:div w:id="434718594">
              <w:marLeft w:val="0"/>
              <w:marRight w:val="0"/>
              <w:marTop w:val="0"/>
              <w:marBottom w:val="0"/>
              <w:divBdr>
                <w:top w:val="none" w:sz="0" w:space="0" w:color="auto"/>
                <w:left w:val="none" w:sz="0" w:space="0" w:color="auto"/>
                <w:bottom w:val="none" w:sz="0" w:space="0" w:color="auto"/>
                <w:right w:val="none" w:sz="0" w:space="0" w:color="auto"/>
              </w:divBdr>
            </w:div>
          </w:divsChild>
        </w:div>
        <w:div w:id="1996451276">
          <w:marLeft w:val="0"/>
          <w:marRight w:val="0"/>
          <w:marTop w:val="120"/>
          <w:marBottom w:val="0"/>
          <w:divBdr>
            <w:top w:val="none" w:sz="0" w:space="0" w:color="auto"/>
            <w:left w:val="none" w:sz="0" w:space="0" w:color="auto"/>
            <w:bottom w:val="none" w:sz="0" w:space="0" w:color="auto"/>
            <w:right w:val="none" w:sz="0" w:space="0" w:color="auto"/>
          </w:divBdr>
          <w:divsChild>
            <w:div w:id="9205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4709">
      <w:bodyDiv w:val="1"/>
      <w:marLeft w:val="0"/>
      <w:marRight w:val="0"/>
      <w:marTop w:val="0"/>
      <w:marBottom w:val="0"/>
      <w:divBdr>
        <w:top w:val="none" w:sz="0" w:space="0" w:color="auto"/>
        <w:left w:val="none" w:sz="0" w:space="0" w:color="auto"/>
        <w:bottom w:val="none" w:sz="0" w:space="0" w:color="auto"/>
        <w:right w:val="none" w:sz="0" w:space="0" w:color="auto"/>
      </w:divBdr>
    </w:div>
    <w:div w:id="1583369695">
      <w:bodyDiv w:val="1"/>
      <w:marLeft w:val="0"/>
      <w:marRight w:val="0"/>
      <w:marTop w:val="0"/>
      <w:marBottom w:val="0"/>
      <w:divBdr>
        <w:top w:val="none" w:sz="0" w:space="0" w:color="auto"/>
        <w:left w:val="none" w:sz="0" w:space="0" w:color="auto"/>
        <w:bottom w:val="none" w:sz="0" w:space="0" w:color="auto"/>
        <w:right w:val="none" w:sz="0" w:space="0" w:color="auto"/>
      </w:divBdr>
    </w:div>
    <w:div w:id="1625237253">
      <w:bodyDiv w:val="1"/>
      <w:marLeft w:val="0"/>
      <w:marRight w:val="0"/>
      <w:marTop w:val="0"/>
      <w:marBottom w:val="0"/>
      <w:divBdr>
        <w:top w:val="none" w:sz="0" w:space="0" w:color="auto"/>
        <w:left w:val="none" w:sz="0" w:space="0" w:color="auto"/>
        <w:bottom w:val="none" w:sz="0" w:space="0" w:color="auto"/>
        <w:right w:val="none" w:sz="0" w:space="0" w:color="auto"/>
      </w:divBdr>
    </w:div>
    <w:div w:id="1627270163">
      <w:bodyDiv w:val="1"/>
      <w:marLeft w:val="0"/>
      <w:marRight w:val="0"/>
      <w:marTop w:val="0"/>
      <w:marBottom w:val="0"/>
      <w:divBdr>
        <w:top w:val="none" w:sz="0" w:space="0" w:color="auto"/>
        <w:left w:val="none" w:sz="0" w:space="0" w:color="auto"/>
        <w:bottom w:val="none" w:sz="0" w:space="0" w:color="auto"/>
        <w:right w:val="none" w:sz="0" w:space="0" w:color="auto"/>
      </w:divBdr>
    </w:div>
    <w:div w:id="1659725926">
      <w:bodyDiv w:val="1"/>
      <w:marLeft w:val="0"/>
      <w:marRight w:val="0"/>
      <w:marTop w:val="0"/>
      <w:marBottom w:val="0"/>
      <w:divBdr>
        <w:top w:val="none" w:sz="0" w:space="0" w:color="auto"/>
        <w:left w:val="none" w:sz="0" w:space="0" w:color="auto"/>
        <w:bottom w:val="none" w:sz="0" w:space="0" w:color="auto"/>
        <w:right w:val="none" w:sz="0" w:space="0" w:color="auto"/>
      </w:divBdr>
    </w:div>
    <w:div w:id="1732071258">
      <w:bodyDiv w:val="1"/>
      <w:marLeft w:val="0"/>
      <w:marRight w:val="0"/>
      <w:marTop w:val="0"/>
      <w:marBottom w:val="0"/>
      <w:divBdr>
        <w:top w:val="none" w:sz="0" w:space="0" w:color="auto"/>
        <w:left w:val="none" w:sz="0" w:space="0" w:color="auto"/>
        <w:bottom w:val="none" w:sz="0" w:space="0" w:color="auto"/>
        <w:right w:val="none" w:sz="0" w:space="0" w:color="auto"/>
      </w:divBdr>
    </w:div>
    <w:div w:id="1968973657">
      <w:bodyDiv w:val="1"/>
      <w:marLeft w:val="0"/>
      <w:marRight w:val="0"/>
      <w:marTop w:val="0"/>
      <w:marBottom w:val="0"/>
      <w:divBdr>
        <w:top w:val="none" w:sz="0" w:space="0" w:color="auto"/>
        <w:left w:val="none" w:sz="0" w:space="0" w:color="auto"/>
        <w:bottom w:val="none" w:sz="0" w:space="0" w:color="auto"/>
        <w:right w:val="none" w:sz="0" w:space="0" w:color="auto"/>
      </w:divBdr>
    </w:div>
    <w:div w:id="2014068821">
      <w:bodyDiv w:val="1"/>
      <w:marLeft w:val="0"/>
      <w:marRight w:val="0"/>
      <w:marTop w:val="0"/>
      <w:marBottom w:val="0"/>
      <w:divBdr>
        <w:top w:val="none" w:sz="0" w:space="0" w:color="auto"/>
        <w:left w:val="none" w:sz="0" w:space="0" w:color="auto"/>
        <w:bottom w:val="none" w:sz="0" w:space="0" w:color="auto"/>
        <w:right w:val="none" w:sz="0" w:space="0" w:color="auto"/>
      </w:divBdr>
    </w:div>
    <w:div w:id="2101173501">
      <w:bodyDiv w:val="1"/>
      <w:marLeft w:val="0"/>
      <w:marRight w:val="0"/>
      <w:marTop w:val="0"/>
      <w:marBottom w:val="0"/>
      <w:divBdr>
        <w:top w:val="none" w:sz="0" w:space="0" w:color="auto"/>
        <w:left w:val="none" w:sz="0" w:space="0" w:color="auto"/>
        <w:bottom w:val="none" w:sz="0" w:space="0" w:color="auto"/>
        <w:right w:val="none" w:sz="0" w:space="0" w:color="auto"/>
      </w:divBdr>
    </w:div>
    <w:div w:id="2103447271">
      <w:bodyDiv w:val="1"/>
      <w:marLeft w:val="0"/>
      <w:marRight w:val="0"/>
      <w:marTop w:val="0"/>
      <w:marBottom w:val="0"/>
      <w:divBdr>
        <w:top w:val="none" w:sz="0" w:space="0" w:color="auto"/>
        <w:left w:val="none" w:sz="0" w:space="0" w:color="auto"/>
        <w:bottom w:val="none" w:sz="0" w:space="0" w:color="auto"/>
        <w:right w:val="none" w:sz="0" w:space="0" w:color="auto"/>
      </w:divBdr>
      <w:divsChild>
        <w:div w:id="1306007680">
          <w:marLeft w:val="0"/>
          <w:marRight w:val="0"/>
          <w:marTop w:val="0"/>
          <w:marBottom w:val="0"/>
          <w:divBdr>
            <w:top w:val="none" w:sz="0" w:space="0" w:color="auto"/>
            <w:left w:val="none" w:sz="0" w:space="0" w:color="auto"/>
            <w:bottom w:val="none" w:sz="0" w:space="0" w:color="auto"/>
            <w:right w:val="none" w:sz="0" w:space="0" w:color="auto"/>
          </w:divBdr>
          <w:divsChild>
            <w:div w:id="1195847198">
              <w:marLeft w:val="0"/>
              <w:marRight w:val="0"/>
              <w:marTop w:val="0"/>
              <w:marBottom w:val="0"/>
              <w:divBdr>
                <w:top w:val="none" w:sz="0" w:space="0" w:color="auto"/>
                <w:left w:val="none" w:sz="0" w:space="0" w:color="auto"/>
                <w:bottom w:val="none" w:sz="0" w:space="0" w:color="auto"/>
                <w:right w:val="none" w:sz="0" w:space="0" w:color="auto"/>
              </w:divBdr>
            </w:div>
          </w:divsChild>
        </w:div>
        <w:div w:id="1268002086">
          <w:marLeft w:val="0"/>
          <w:marRight w:val="0"/>
          <w:marTop w:val="120"/>
          <w:marBottom w:val="0"/>
          <w:divBdr>
            <w:top w:val="none" w:sz="0" w:space="0" w:color="auto"/>
            <w:left w:val="none" w:sz="0" w:space="0" w:color="auto"/>
            <w:bottom w:val="none" w:sz="0" w:space="0" w:color="auto"/>
            <w:right w:val="none" w:sz="0" w:space="0" w:color="auto"/>
          </w:divBdr>
          <w:divsChild>
            <w:div w:id="1668635973">
              <w:marLeft w:val="0"/>
              <w:marRight w:val="0"/>
              <w:marTop w:val="0"/>
              <w:marBottom w:val="0"/>
              <w:divBdr>
                <w:top w:val="none" w:sz="0" w:space="0" w:color="auto"/>
                <w:left w:val="none" w:sz="0" w:space="0" w:color="auto"/>
                <w:bottom w:val="none" w:sz="0" w:space="0" w:color="auto"/>
                <w:right w:val="none" w:sz="0" w:space="0" w:color="auto"/>
              </w:divBdr>
            </w:div>
          </w:divsChild>
        </w:div>
        <w:div w:id="1058094765">
          <w:marLeft w:val="0"/>
          <w:marRight w:val="0"/>
          <w:marTop w:val="120"/>
          <w:marBottom w:val="0"/>
          <w:divBdr>
            <w:top w:val="none" w:sz="0" w:space="0" w:color="auto"/>
            <w:left w:val="none" w:sz="0" w:space="0" w:color="auto"/>
            <w:bottom w:val="none" w:sz="0" w:space="0" w:color="auto"/>
            <w:right w:val="none" w:sz="0" w:space="0" w:color="auto"/>
          </w:divBdr>
          <w:divsChild>
            <w:div w:id="692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9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dc:creator>
  <cp:lastModifiedBy>Use</cp:lastModifiedBy>
  <cp:revision>5</cp:revision>
  <dcterms:created xsi:type="dcterms:W3CDTF">2021-09-12T20:18:00Z</dcterms:created>
  <dcterms:modified xsi:type="dcterms:W3CDTF">2021-09-12T20:21:00Z</dcterms:modified>
</cp:coreProperties>
</file>