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C7" w:rsidRPr="00D03E6D" w:rsidRDefault="002776A5" w:rsidP="00D03E6D">
      <w:pPr>
        <w:jc w:val="right"/>
        <w:rPr>
          <w:rFonts w:ascii="Arial" w:eastAsia="Arial" w:hAnsi="Arial" w:cs="Arial"/>
          <w:color w:val="595959"/>
          <w:sz w:val="12"/>
          <w:szCs w:val="12"/>
        </w:rPr>
      </w:pPr>
      <w:r>
        <w:rPr>
          <w:rFonts w:ascii="Arial" w:eastAsia="Arial" w:hAnsi="Arial" w:cs="Arial"/>
          <w:b/>
          <w:color w:val="808080"/>
        </w:rPr>
        <w:t>Comunicado Núm. 0406</w:t>
      </w:r>
      <w:r w:rsidR="00B01B2E">
        <w:rPr>
          <w:rFonts w:ascii="Arial" w:eastAsia="Arial" w:hAnsi="Arial" w:cs="Arial"/>
          <w:b/>
          <w:color w:val="808080"/>
        </w:rPr>
        <w:t>/2021</w:t>
      </w:r>
    </w:p>
    <w:p w:rsidR="002056C7" w:rsidRDefault="002056C7">
      <w:pPr>
        <w:jc w:val="right"/>
        <w:rPr>
          <w:rFonts w:ascii="Arial" w:eastAsia="Arial" w:hAnsi="Arial" w:cs="Arial"/>
          <w:color w:val="808080"/>
        </w:rPr>
      </w:pPr>
    </w:p>
    <w:p w:rsidR="002056C7" w:rsidRPr="00D03E6D" w:rsidRDefault="004E6259" w:rsidP="00D03E6D">
      <w:pPr>
        <w:shd w:val="clear" w:color="auto" w:fill="FFFFFF"/>
        <w:tabs>
          <w:tab w:val="left" w:pos="284"/>
        </w:tabs>
        <w:jc w:val="center"/>
        <w:rPr>
          <w:rFonts w:ascii="Arial" w:eastAsia="Arial" w:hAnsi="Arial" w:cs="Arial"/>
          <w:b/>
        </w:rPr>
      </w:pPr>
      <w:r>
        <w:rPr>
          <w:rFonts w:ascii="Arial" w:eastAsia="Arial" w:hAnsi="Arial" w:cs="Arial"/>
          <w:b/>
        </w:rPr>
        <w:t>Rinde protesta</w:t>
      </w:r>
      <w:bookmarkStart w:id="0" w:name="_GoBack"/>
      <w:bookmarkEnd w:id="0"/>
      <w:r w:rsidR="00B01B2E">
        <w:rPr>
          <w:rFonts w:ascii="Arial" w:eastAsia="Arial" w:hAnsi="Arial" w:cs="Arial"/>
          <w:b/>
        </w:rPr>
        <w:t xml:space="preserve"> mesa directiva del Parlamento Abierto Regional Toluca-Zona Metropolitana </w:t>
      </w:r>
    </w:p>
    <w:p w:rsidR="002056C7" w:rsidRPr="00D03E6D" w:rsidRDefault="002056C7">
      <w:pPr>
        <w:shd w:val="clear" w:color="auto" w:fill="FFFFFF"/>
        <w:jc w:val="both"/>
        <w:rPr>
          <w:rFonts w:ascii="Arial" w:eastAsia="Arial" w:hAnsi="Arial" w:cs="Arial"/>
          <w:i/>
        </w:rPr>
      </w:pPr>
    </w:p>
    <w:p w:rsidR="002056C7" w:rsidRDefault="00B01B2E">
      <w:pPr>
        <w:spacing w:line="360" w:lineRule="auto"/>
        <w:jc w:val="both"/>
        <w:rPr>
          <w:rFonts w:ascii="Arial" w:eastAsia="Arial" w:hAnsi="Arial" w:cs="Arial"/>
        </w:rPr>
      </w:pPr>
      <w:r>
        <w:rPr>
          <w:rFonts w:ascii="Arial" w:eastAsia="Arial" w:hAnsi="Arial" w:cs="Arial"/>
          <w:b/>
        </w:rPr>
        <w:t xml:space="preserve">Toluca, Estado de México, miércoles 13 de octubre de 2021.- </w:t>
      </w:r>
      <w:r w:rsidR="00855960">
        <w:rPr>
          <w:rFonts w:ascii="Arial" w:eastAsia="Arial" w:hAnsi="Arial" w:cs="Arial"/>
        </w:rPr>
        <w:t>Este miércoles</w:t>
      </w:r>
      <w:r>
        <w:rPr>
          <w:rFonts w:ascii="Arial" w:eastAsia="Arial" w:hAnsi="Arial" w:cs="Arial"/>
        </w:rPr>
        <w:t xml:space="preserve"> rindieron protesta los integrantes de la mesa directiva del Parlamento Abierto Regional Toluca-Zona Metropolitana, con lo que se abre un espacio público de participación ciudadana democrático y plural, que permitirá la expresión de la diversidad de la sociedad para contribuir de manera directa con propuestas de proyectos para la reforma integral de la Constitución Política del Estado Libre y Soberano de México.</w:t>
      </w:r>
    </w:p>
    <w:p w:rsidR="002056C7" w:rsidRDefault="00B01B2E">
      <w:pPr>
        <w:spacing w:line="360" w:lineRule="auto"/>
        <w:ind w:firstLine="720"/>
        <w:jc w:val="both"/>
        <w:rPr>
          <w:rFonts w:ascii="Arial" w:eastAsia="Arial" w:hAnsi="Arial" w:cs="Arial"/>
        </w:rPr>
      </w:pPr>
      <w:bookmarkStart w:id="1" w:name="_gjdgxs" w:colFirst="0" w:colLast="0"/>
      <w:bookmarkEnd w:id="1"/>
      <w:r>
        <w:rPr>
          <w:rFonts w:ascii="Arial" w:eastAsia="Arial" w:hAnsi="Arial" w:cs="Arial"/>
        </w:rPr>
        <w:t>Durante la sesión plenaria de instalación del Parlamento Abierto Regional Toluca-Zona Metropolitana, el secretario del Ayuntamiento de Toluca, Carlos Sánchez Sánchez, acompañado del Décimo Sexto Regidor, Eymar Javier Gutiérrez Ramírez, aseguró que los mexiquenses están en buenas manos, pues están garantizados sus derechos para crear una Constitución robusta que contenga soluciones para las problemáticas que nos aquejan.</w:t>
      </w:r>
    </w:p>
    <w:p w:rsidR="002056C7" w:rsidRDefault="00B01B2E">
      <w:pPr>
        <w:spacing w:line="360" w:lineRule="auto"/>
        <w:ind w:firstLine="720"/>
        <w:jc w:val="both"/>
        <w:rPr>
          <w:rFonts w:ascii="Arial" w:eastAsia="Arial" w:hAnsi="Arial" w:cs="Arial"/>
        </w:rPr>
      </w:pPr>
      <w:bookmarkStart w:id="2" w:name="_30j0zll" w:colFirst="0" w:colLast="0"/>
      <w:bookmarkEnd w:id="2"/>
      <w:r>
        <w:rPr>
          <w:rFonts w:ascii="Arial" w:eastAsia="Arial" w:hAnsi="Arial" w:cs="Arial"/>
        </w:rPr>
        <w:t>Asimismo, puntualizó: "Tengan la plena seguridad, las y los parlamentarios, que en Toluca e indudablemente en los municipios del Valle de Toluca, estaremos muy pendientes y contribuiremos a satisfacer las necesidades y los requerimientos que nos hagan, porque es importantísimo, por el bien de los mexiquenses".</w:t>
      </w:r>
    </w:p>
    <w:p w:rsidR="002056C7" w:rsidRDefault="00B01B2E">
      <w:pPr>
        <w:spacing w:line="360" w:lineRule="auto"/>
        <w:ind w:firstLine="720"/>
        <w:jc w:val="both"/>
        <w:rPr>
          <w:rFonts w:ascii="Arial" w:eastAsia="Arial" w:hAnsi="Arial" w:cs="Arial"/>
        </w:rPr>
      </w:pPr>
      <w:bookmarkStart w:id="3" w:name="_1fob9te" w:colFirst="0" w:colLast="0"/>
      <w:bookmarkEnd w:id="3"/>
      <w:r>
        <w:rPr>
          <w:rFonts w:ascii="Arial" w:eastAsia="Arial" w:hAnsi="Arial" w:cs="Arial"/>
        </w:rPr>
        <w:t xml:space="preserve">Por su parte, la presidenta del Parlamento Abierto Regional, ya en funcionamiento, Monserrat Ruiz Páez, afirmó que este organismo es un modelo </w:t>
      </w:r>
      <w:r w:rsidR="00855960">
        <w:rPr>
          <w:rFonts w:ascii="Arial" w:eastAsia="Arial" w:hAnsi="Arial" w:cs="Arial"/>
        </w:rPr>
        <w:t>de representación política,</w:t>
      </w:r>
      <w:r>
        <w:rPr>
          <w:rFonts w:ascii="Arial" w:eastAsia="Arial" w:hAnsi="Arial" w:cs="Arial"/>
        </w:rPr>
        <w:t xml:space="preserve"> un mecanismo alternativo y moderno de interacción entre los representantes y los representados, como el espacio de mayor importancia rumbo al proyecto de iniciativa de Reforma Integral de la Constitución Política del Estado Libre y Soberano de México, </w:t>
      </w:r>
      <w:r w:rsidR="00855960">
        <w:rPr>
          <w:rFonts w:ascii="Arial" w:eastAsia="Arial" w:hAnsi="Arial" w:cs="Arial"/>
        </w:rPr>
        <w:t>que</w:t>
      </w:r>
      <w:r>
        <w:rPr>
          <w:rFonts w:ascii="Arial" w:eastAsia="Arial" w:hAnsi="Arial" w:cs="Arial"/>
        </w:rPr>
        <w:t xml:space="preserve"> se ha consolidado como la única y primera experiencia en la historia del país que abre una plataforma construida por </w:t>
      </w:r>
      <w:r>
        <w:rPr>
          <w:rFonts w:ascii="Arial" w:eastAsia="Arial" w:hAnsi="Arial" w:cs="Arial"/>
        </w:rPr>
        <w:lastRenderedPageBreak/>
        <w:t>la ciudadanía, para el análisis y deliberación de iniciativas y propuestas de origen, y no encuestas, como suele pasar en los parlamentos ordinarios.</w:t>
      </w:r>
    </w:p>
    <w:p w:rsidR="002056C7" w:rsidRDefault="00B01B2E">
      <w:pPr>
        <w:spacing w:line="360" w:lineRule="auto"/>
        <w:ind w:firstLine="720"/>
        <w:jc w:val="both"/>
        <w:rPr>
          <w:rFonts w:ascii="Arial" w:eastAsia="Arial" w:hAnsi="Arial" w:cs="Arial"/>
        </w:rPr>
      </w:pPr>
      <w:bookmarkStart w:id="4" w:name="_3znysh7" w:colFirst="0" w:colLast="0"/>
      <w:bookmarkEnd w:id="4"/>
      <w:r>
        <w:rPr>
          <w:rFonts w:ascii="Arial" w:eastAsia="Arial" w:hAnsi="Arial" w:cs="Arial"/>
        </w:rPr>
        <w:t>El coordinador general del Secretariado Técnico para el análisis y estudio de la Reforma Constitucional y el Marco Legal del Estado de México (SECTEC), Mauricio Valdés Rodríguez, acompañado también del secretario técnico del SECTEC, Rubén Islas, agradeció a todos los que han trabajado para cristalizar esta iniciativa y explicó que con estos avances se logrará un cambio constitucional que puede ayudar a que las expectativas para reducir y vencer los retos sean posibles, al unir puntos de vista plurales y generacionales en beneficio de todos.</w:t>
      </w:r>
    </w:p>
    <w:p w:rsidR="002056C7" w:rsidRDefault="00B01B2E">
      <w:pPr>
        <w:spacing w:line="360" w:lineRule="auto"/>
        <w:ind w:firstLine="720"/>
        <w:jc w:val="both"/>
        <w:rPr>
          <w:rFonts w:ascii="Arial" w:eastAsia="Arial" w:hAnsi="Arial" w:cs="Arial"/>
        </w:rPr>
      </w:pPr>
      <w:bookmarkStart w:id="5" w:name="_2et92p0" w:colFirst="0" w:colLast="0"/>
      <w:bookmarkEnd w:id="5"/>
      <w:r>
        <w:rPr>
          <w:rFonts w:ascii="Arial" w:eastAsia="Arial" w:hAnsi="Arial" w:cs="Arial"/>
        </w:rPr>
        <w:t>Cabe destacar que este Parlamento contó con la participación activa de mil 178 parlamentarios y se recibieron, estudiaron y discutieron un total de 310 iniciativas, por lo que se convocó a realizar estos Parlamentos Regionales, como el presente, en el que participan 21 municipios de esta zona. En esta primera sesión, se presentaron 51 iniciativas y 302 escritos.</w:t>
      </w:r>
    </w:p>
    <w:p w:rsidR="002056C7" w:rsidRDefault="002056C7">
      <w:pPr>
        <w:spacing w:line="360" w:lineRule="auto"/>
        <w:ind w:firstLine="720"/>
        <w:jc w:val="both"/>
        <w:rPr>
          <w:rFonts w:ascii="Arial" w:eastAsia="Arial" w:hAnsi="Arial" w:cs="Arial"/>
        </w:rPr>
      </w:pPr>
    </w:p>
    <w:p w:rsidR="00322DE3" w:rsidRDefault="00322DE3">
      <w:pPr>
        <w:spacing w:line="360" w:lineRule="auto"/>
        <w:ind w:firstLine="720"/>
        <w:jc w:val="both"/>
        <w:rPr>
          <w:rFonts w:ascii="Arial" w:eastAsia="Arial" w:hAnsi="Arial" w:cs="Arial"/>
        </w:rPr>
      </w:pPr>
    </w:p>
    <w:p w:rsidR="002056C7" w:rsidRDefault="00B01B2E">
      <w:pPr>
        <w:shd w:val="clear" w:color="auto" w:fill="FFFFFF"/>
        <w:jc w:val="both"/>
        <w:rPr>
          <w:rFonts w:ascii="Arial" w:eastAsia="Arial" w:hAnsi="Arial" w:cs="Arial"/>
        </w:rPr>
      </w:pPr>
      <w:bookmarkStart w:id="6" w:name="_tyjcwt" w:colFirst="0" w:colLast="0"/>
      <w:bookmarkEnd w:id="6"/>
      <w:r>
        <w:rPr>
          <w:rFonts w:ascii="Arial" w:eastAsia="Arial" w:hAnsi="Arial" w:cs="Arial"/>
          <w:b/>
          <w:highlight w:val="white"/>
        </w:rPr>
        <w:t>Pie de foto.-</w:t>
      </w:r>
      <w:r>
        <w:rPr>
          <w:rFonts w:ascii="Arial" w:eastAsia="Arial" w:hAnsi="Arial" w:cs="Arial"/>
          <w:highlight w:val="white"/>
        </w:rPr>
        <w:t xml:space="preserve"> </w:t>
      </w:r>
      <w:r w:rsidR="00322DE3">
        <w:rPr>
          <w:rFonts w:ascii="Arial" w:eastAsia="Arial" w:hAnsi="Arial" w:cs="Arial"/>
        </w:rPr>
        <w:t>Este miércoles</w:t>
      </w:r>
      <w:r>
        <w:rPr>
          <w:rFonts w:ascii="Arial" w:eastAsia="Arial" w:hAnsi="Arial" w:cs="Arial"/>
        </w:rPr>
        <w:t xml:space="preserve"> rindieron protesta los integrantes de la mesa directiva del Parlamento Abierto Regional Toluca-Zona Metropolitana, con lo que se abre un espacio público de participación ciudadana democrático y plural que permitirá la expresión de la diversidad de la sociedad que contribuirá de manera directa con propuestas en</w:t>
      </w:r>
      <w:r w:rsidR="00322DE3">
        <w:rPr>
          <w:rFonts w:ascii="Arial" w:eastAsia="Arial" w:hAnsi="Arial" w:cs="Arial"/>
        </w:rPr>
        <w:t xml:space="preserve"> la integración</w:t>
      </w:r>
      <w:r>
        <w:rPr>
          <w:rFonts w:ascii="Arial" w:eastAsia="Arial" w:hAnsi="Arial" w:cs="Arial"/>
        </w:rPr>
        <w:t xml:space="preserve"> de iniciativas de reforma integral a la Constitución Política del Estado Libre y Soberano de México.</w:t>
      </w:r>
    </w:p>
    <w:p w:rsidR="002056C7" w:rsidRDefault="002056C7">
      <w:pPr>
        <w:shd w:val="clear" w:color="auto" w:fill="FFFFFF"/>
        <w:jc w:val="both"/>
        <w:rPr>
          <w:rFonts w:ascii="Arial" w:eastAsia="Arial" w:hAnsi="Arial" w:cs="Arial"/>
        </w:rPr>
      </w:pPr>
      <w:bookmarkStart w:id="7" w:name="_3dy6vkm" w:colFirst="0" w:colLast="0"/>
      <w:bookmarkEnd w:id="7"/>
    </w:p>
    <w:sectPr w:rsidR="002056C7">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79" w:rsidRDefault="00583679">
      <w:r>
        <w:separator/>
      </w:r>
    </w:p>
  </w:endnote>
  <w:endnote w:type="continuationSeparator" w:id="0">
    <w:p w:rsidR="00583679" w:rsidRDefault="0058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C7" w:rsidRDefault="00B01B2E">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79" w:rsidRDefault="00583679">
      <w:r>
        <w:separator/>
      </w:r>
    </w:p>
  </w:footnote>
  <w:footnote w:type="continuationSeparator" w:id="0">
    <w:p w:rsidR="00583679" w:rsidRDefault="0058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C7" w:rsidRDefault="00B01B2E">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MX"/>
      </w:rPr>
      <w:drawing>
        <wp:anchor distT="0" distB="0" distL="114300" distR="114300" simplePos="0" relativeHeight="251658240" behindDoc="0" locked="0" layoutInCell="1" hidden="0" allowOverlap="1">
          <wp:simplePos x="0" y="0"/>
          <wp:positionH relativeFrom="column">
            <wp:posOffset>-379086</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2056C7" w:rsidRDefault="002056C7">
    <w:pPr>
      <w:pBdr>
        <w:top w:val="nil"/>
        <w:left w:val="nil"/>
        <w:bottom w:val="nil"/>
        <w:right w:val="nil"/>
        <w:between w:val="nil"/>
      </w:pBdr>
      <w:ind w:left="-1276"/>
      <w:jc w:val="center"/>
      <w:rPr>
        <w:rFonts w:ascii="Arial" w:eastAsia="Arial" w:hAnsi="Arial" w:cs="Arial"/>
        <w:color w:val="7F7F7F"/>
        <w:sz w:val="22"/>
        <w:szCs w:val="22"/>
      </w:rPr>
    </w:pPr>
  </w:p>
  <w:p w:rsidR="002056C7" w:rsidRDefault="00B01B2E">
    <w:pPr>
      <w:pBdr>
        <w:top w:val="nil"/>
        <w:left w:val="nil"/>
        <w:bottom w:val="nil"/>
        <w:right w:val="nil"/>
        <w:between w:val="nil"/>
      </w:pBdr>
      <w:ind w:left="-1276"/>
      <w:jc w:val="center"/>
      <w:rPr>
        <w:rFonts w:ascii="Arial" w:eastAsia="Arial" w:hAnsi="Arial" w:cs="Arial"/>
        <w:color w:val="7F7F7F"/>
        <w:sz w:val="22"/>
        <w:szCs w:val="22"/>
      </w:rPr>
    </w:pP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9906DE" w:rsidRDefault="00583679">
                          <w:pPr>
                            <w:jc w:val="right"/>
                            <w:textDirection w:val="btLr"/>
                          </w:pPr>
                        </w:p>
                        <w:p w:rsidR="009906DE" w:rsidRDefault="00B01B2E">
                          <w:pPr>
                            <w:jc w:val="right"/>
                            <w:textDirection w:val="btLr"/>
                          </w:pPr>
                          <w:r>
                            <w:rPr>
                              <w:rFonts w:ascii="Arial" w:eastAsia="Arial" w:hAnsi="Arial" w:cs="Arial"/>
                              <w:color w:val="595959"/>
                              <w:sz w:val="22"/>
                            </w:rPr>
                            <w:t>COORDINACIÓN GENERAL DE COMUNICACIÓN SOCIAL</w:t>
                          </w:r>
                        </w:p>
                        <w:p w:rsidR="009906DE" w:rsidRDefault="00B01B2E">
                          <w:pPr>
                            <w:jc w:val="right"/>
                            <w:textDirection w:val="btLr"/>
                          </w:pPr>
                          <w:r>
                            <w:rPr>
                              <w:rFonts w:ascii="Arial" w:eastAsia="Arial" w:hAnsi="Arial" w:cs="Arial"/>
                              <w:color w:val="595959"/>
                              <w:sz w:val="22"/>
                            </w:rPr>
                            <w:t>Departamento de Información Periodística, Análisis y Seguimiento de Medios</w:t>
                          </w:r>
                        </w:p>
                        <w:p w:rsidR="009906DE" w:rsidRDefault="00583679">
                          <w:pPr>
                            <w:jc w:val="right"/>
                            <w:textDirection w:val="btLr"/>
                          </w:pPr>
                        </w:p>
                        <w:p w:rsidR="009906DE" w:rsidRDefault="00583679">
                          <w:pPr>
                            <w:textDirection w:val="btLr"/>
                          </w:pPr>
                        </w:p>
                        <w:p w:rsidR="009906DE" w:rsidRDefault="0058367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4995067" cy="724395"/>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5067" cy="724395"/>
                      </a:xfrm>
                      <a:prstGeom prst="rect"/>
                      <a:ln/>
                    </pic:spPr>
                  </pic:pic>
                </a:graphicData>
              </a:graphic>
            </wp:anchor>
          </w:drawing>
        </mc:Fallback>
      </mc:AlternateContent>
    </w:r>
  </w:p>
  <w:p w:rsidR="002056C7" w:rsidRDefault="002056C7">
    <w:pPr>
      <w:pBdr>
        <w:top w:val="nil"/>
        <w:left w:val="nil"/>
        <w:bottom w:val="nil"/>
        <w:right w:val="nil"/>
        <w:between w:val="nil"/>
      </w:pBdr>
      <w:ind w:left="-1276"/>
      <w:jc w:val="center"/>
      <w:rPr>
        <w:rFonts w:ascii="Arial" w:eastAsia="Arial" w:hAnsi="Arial" w:cs="Arial"/>
        <w:color w:val="7F7F7F"/>
        <w:sz w:val="22"/>
        <w:szCs w:val="22"/>
      </w:rPr>
    </w:pPr>
  </w:p>
  <w:p w:rsidR="002056C7" w:rsidRDefault="002056C7">
    <w:pPr>
      <w:pBdr>
        <w:top w:val="nil"/>
        <w:left w:val="nil"/>
        <w:bottom w:val="nil"/>
        <w:right w:val="nil"/>
        <w:between w:val="nil"/>
      </w:pBdr>
      <w:ind w:left="-1276"/>
      <w:jc w:val="center"/>
      <w:rPr>
        <w:rFonts w:ascii="Arial" w:eastAsia="Arial" w:hAnsi="Arial" w:cs="Arial"/>
        <w:color w:val="7F7F7F"/>
        <w:sz w:val="22"/>
        <w:szCs w:val="22"/>
      </w:rPr>
    </w:pPr>
  </w:p>
  <w:p w:rsidR="002056C7" w:rsidRDefault="002056C7">
    <w:pPr>
      <w:pBdr>
        <w:top w:val="nil"/>
        <w:left w:val="nil"/>
        <w:bottom w:val="nil"/>
        <w:right w:val="nil"/>
        <w:between w:val="nil"/>
      </w:pBdr>
      <w:ind w:left="-1276"/>
      <w:jc w:val="center"/>
      <w:rPr>
        <w:rFonts w:ascii="Arial" w:eastAsia="Arial" w:hAnsi="Arial" w:cs="Arial"/>
        <w:color w:val="7F7F7F"/>
        <w:sz w:val="22"/>
        <w:szCs w:val="22"/>
      </w:rPr>
    </w:pPr>
  </w:p>
  <w:p w:rsidR="002056C7" w:rsidRDefault="002056C7">
    <w:pPr>
      <w:pBdr>
        <w:top w:val="nil"/>
        <w:left w:val="nil"/>
        <w:bottom w:val="nil"/>
        <w:right w:val="nil"/>
        <w:between w:val="nil"/>
      </w:pBdr>
      <w:ind w:left="-1276"/>
      <w:jc w:val="center"/>
      <w:rPr>
        <w:rFonts w:ascii="Arial" w:eastAsia="Arial" w:hAnsi="Arial" w:cs="Arial"/>
        <w:color w:val="7F7F7F"/>
        <w:sz w:val="22"/>
        <w:szCs w:val="22"/>
      </w:rPr>
    </w:pPr>
  </w:p>
  <w:p w:rsidR="002056C7" w:rsidRDefault="00B01B2E">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Pr>
        <w:rFonts w:ascii="Arial" w:eastAsia="Arial" w:hAnsi="Arial" w:cs="Arial"/>
        <w:color w:val="39393B"/>
        <w:sz w:val="18"/>
        <w:szCs w:val="18"/>
        <w:highlight w:val="white"/>
      </w:rPr>
      <w:t>“</w:t>
    </w:r>
    <w:r>
      <w:rPr>
        <w:rFonts w:ascii="Arial" w:eastAsia="Arial" w:hAnsi="Arial" w:cs="Arial"/>
        <w:i/>
        <w:color w:val="39393B"/>
        <w:sz w:val="18"/>
        <w:szCs w:val="18"/>
        <w:highlight w:val="white"/>
      </w:rPr>
      <w:t xml:space="preserve">2021. Año de la Consumación de la Independencia y la Grandeza de México”   </w:t>
    </w:r>
  </w:p>
  <w:p w:rsidR="002056C7" w:rsidRDefault="00B01B2E">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2056C7" w:rsidRDefault="002056C7">
    <w:pPr>
      <w:pBdr>
        <w:top w:val="nil"/>
        <w:left w:val="nil"/>
        <w:bottom w:val="nil"/>
        <w:right w:val="nil"/>
        <w:between w:val="nil"/>
      </w:pBdr>
      <w:jc w:val="center"/>
      <w:rPr>
        <w:rFonts w:ascii="Arial" w:eastAsia="Arial" w:hAnsi="Arial" w:cs="Arial"/>
        <w:color w:val="7F7F7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56C7"/>
    <w:rsid w:val="0019766C"/>
    <w:rsid w:val="002056C7"/>
    <w:rsid w:val="002776A5"/>
    <w:rsid w:val="00322DE3"/>
    <w:rsid w:val="004E6259"/>
    <w:rsid w:val="00583679"/>
    <w:rsid w:val="00855960"/>
    <w:rsid w:val="00B01B2E"/>
    <w:rsid w:val="00D03E6D"/>
    <w:rsid w:val="00FE1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2021-10-13T18:42:00Z</dcterms:created>
  <dcterms:modified xsi:type="dcterms:W3CDTF">2021-10-13T18:53:00Z</dcterms:modified>
</cp:coreProperties>
</file>