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C876" w14:textId="14D1ABBA" w:rsidR="00E918AA" w:rsidRPr="00DC058E" w:rsidRDefault="003C699D" w:rsidP="00DC058E">
      <w:pPr>
        <w:jc w:val="right"/>
        <w:rPr>
          <w:rFonts w:ascii="Arial" w:eastAsia="Arial" w:hAnsi="Arial" w:cs="Arial"/>
          <w:color w:val="595959"/>
          <w:sz w:val="12"/>
          <w:szCs w:val="12"/>
        </w:rPr>
      </w:pPr>
      <w:r>
        <w:rPr>
          <w:rFonts w:ascii="Arial" w:eastAsia="Arial" w:hAnsi="Arial" w:cs="Arial"/>
          <w:b/>
          <w:color w:val="808080"/>
        </w:rPr>
        <w:t>Comunicado Núm. 042</w:t>
      </w:r>
      <w:r w:rsidR="00EE26AB">
        <w:rPr>
          <w:rFonts w:ascii="Arial" w:eastAsia="Arial" w:hAnsi="Arial" w:cs="Arial"/>
          <w:b/>
          <w:color w:val="808080"/>
        </w:rPr>
        <w:t>2</w:t>
      </w:r>
      <w:r w:rsidR="000F482B">
        <w:rPr>
          <w:rFonts w:ascii="Arial" w:eastAsia="Arial" w:hAnsi="Arial" w:cs="Arial"/>
          <w:b/>
          <w:color w:val="808080"/>
        </w:rPr>
        <w:t>/2021</w:t>
      </w:r>
    </w:p>
    <w:p w14:paraId="2C584922" w14:textId="77777777" w:rsidR="00E918AA" w:rsidRDefault="00E918AA">
      <w:pPr>
        <w:jc w:val="right"/>
        <w:rPr>
          <w:rFonts w:ascii="Arial" w:eastAsia="Arial" w:hAnsi="Arial" w:cs="Arial"/>
          <w:color w:val="808080"/>
        </w:rPr>
      </w:pPr>
    </w:p>
    <w:p w14:paraId="10BE4459" w14:textId="10FF5F44" w:rsidR="00E918AA" w:rsidRDefault="00EE26AB">
      <w:pPr>
        <w:shd w:val="clear" w:color="auto" w:fill="FFFFFF"/>
        <w:tabs>
          <w:tab w:val="left" w:pos="284"/>
        </w:tabs>
        <w:jc w:val="center"/>
        <w:rPr>
          <w:rFonts w:ascii="Arial" w:eastAsia="Arial" w:hAnsi="Arial" w:cs="Arial"/>
          <w:b/>
        </w:rPr>
      </w:pPr>
      <w:r>
        <w:rPr>
          <w:rFonts w:ascii="Arial" w:eastAsia="Arial" w:hAnsi="Arial" w:cs="Arial"/>
          <w:b/>
        </w:rPr>
        <w:t xml:space="preserve">Gobierno de Toluca realiza operativos </w:t>
      </w:r>
      <w:r w:rsidR="00674A85">
        <w:rPr>
          <w:rFonts w:ascii="Arial" w:eastAsia="Arial" w:hAnsi="Arial" w:cs="Arial"/>
          <w:b/>
        </w:rPr>
        <w:t>para dar ordenamiento a la actividad comercial en vía pública</w:t>
      </w:r>
    </w:p>
    <w:p w14:paraId="4FA02DAB" w14:textId="4F04E17F" w:rsidR="00EE26AB" w:rsidRDefault="00EE26AB">
      <w:pPr>
        <w:shd w:val="clear" w:color="auto" w:fill="FFFFFF"/>
        <w:tabs>
          <w:tab w:val="left" w:pos="284"/>
        </w:tabs>
        <w:jc w:val="center"/>
        <w:rPr>
          <w:rFonts w:ascii="Arial" w:eastAsia="Arial" w:hAnsi="Arial" w:cs="Arial"/>
          <w:b/>
        </w:rPr>
      </w:pPr>
    </w:p>
    <w:p w14:paraId="660CC78D" w14:textId="6E429200" w:rsidR="00EE26AB" w:rsidRDefault="000F482B" w:rsidP="00EE26AB">
      <w:pPr>
        <w:spacing w:line="360" w:lineRule="auto"/>
        <w:jc w:val="both"/>
        <w:rPr>
          <w:rFonts w:ascii="Arial" w:eastAsia="Arial" w:hAnsi="Arial" w:cs="Arial"/>
        </w:rPr>
      </w:pPr>
      <w:r>
        <w:rPr>
          <w:rFonts w:ascii="Arial" w:eastAsia="Arial" w:hAnsi="Arial" w:cs="Arial"/>
          <w:b/>
        </w:rPr>
        <w:t xml:space="preserve">Toluca, Estado de México, </w:t>
      </w:r>
      <w:r w:rsidR="00EE26AB">
        <w:rPr>
          <w:rFonts w:ascii="Arial" w:eastAsia="Arial" w:hAnsi="Arial" w:cs="Arial"/>
          <w:b/>
        </w:rPr>
        <w:t>miércoles</w:t>
      </w:r>
      <w:r>
        <w:rPr>
          <w:rFonts w:ascii="Arial" w:eastAsia="Arial" w:hAnsi="Arial" w:cs="Arial"/>
          <w:b/>
        </w:rPr>
        <w:t xml:space="preserve"> </w:t>
      </w:r>
      <w:r w:rsidR="00EE26AB">
        <w:rPr>
          <w:rFonts w:ascii="Arial" w:eastAsia="Arial" w:hAnsi="Arial" w:cs="Arial"/>
          <w:b/>
        </w:rPr>
        <w:t>20</w:t>
      </w:r>
      <w:r>
        <w:rPr>
          <w:rFonts w:ascii="Arial" w:eastAsia="Arial" w:hAnsi="Arial" w:cs="Arial"/>
          <w:b/>
        </w:rPr>
        <w:t xml:space="preserve"> de octubre de 2021.-</w:t>
      </w:r>
      <w:r>
        <w:rPr>
          <w:rFonts w:ascii="Arial" w:eastAsia="Arial" w:hAnsi="Arial" w:cs="Arial"/>
        </w:rPr>
        <w:t xml:space="preserve"> </w:t>
      </w:r>
      <w:bookmarkStart w:id="0" w:name="_1fob9te" w:colFirst="0" w:colLast="0"/>
      <w:bookmarkEnd w:id="0"/>
      <w:r w:rsidR="00EE26AB" w:rsidRPr="00EE26AB">
        <w:rPr>
          <w:rFonts w:ascii="Arial" w:eastAsia="Arial" w:hAnsi="Arial" w:cs="Arial"/>
        </w:rPr>
        <w:t>El operativo implementado en la Plaza España, debe entenderse como una acción al ordenamiento y control del ejercicio de la actividad comercial en la vía pública, partiendo de que esta actividad se puede ejercer en los lugares y bajo las condiciones que el gobierno municipal establezca</w:t>
      </w:r>
      <w:r w:rsidR="00EE26AB">
        <w:rPr>
          <w:rFonts w:ascii="Arial" w:eastAsia="Arial" w:hAnsi="Arial" w:cs="Arial"/>
        </w:rPr>
        <w:t xml:space="preserve">. </w:t>
      </w:r>
    </w:p>
    <w:p w14:paraId="3524EDE6" w14:textId="309BC77B" w:rsidR="00EE26AB" w:rsidRPr="00EE26AB" w:rsidRDefault="00EE26AB" w:rsidP="00EE26AB">
      <w:pPr>
        <w:spacing w:line="360" w:lineRule="auto"/>
        <w:ind w:firstLine="720"/>
        <w:jc w:val="both"/>
        <w:rPr>
          <w:rFonts w:ascii="Arial" w:eastAsia="Arial" w:hAnsi="Arial" w:cs="Arial"/>
        </w:rPr>
      </w:pPr>
      <w:r>
        <w:rPr>
          <w:rFonts w:ascii="Arial" w:eastAsia="Arial" w:hAnsi="Arial" w:cs="Arial"/>
        </w:rPr>
        <w:t>E</w:t>
      </w:r>
      <w:r w:rsidRPr="00EE26AB">
        <w:rPr>
          <w:rFonts w:ascii="Arial" w:eastAsia="Arial" w:hAnsi="Arial" w:cs="Arial"/>
        </w:rPr>
        <w:t>n ese sentido debemos precisar que NINGUNO de los comerciantes que se ubicaban en la calle Santos Degollado y que ahora pretenden ubicarse en la calle Nemesio D</w:t>
      </w:r>
      <w:r w:rsidR="00677034">
        <w:rPr>
          <w:rFonts w:ascii="Arial" w:eastAsia="Arial" w:hAnsi="Arial" w:cs="Arial"/>
        </w:rPr>
        <w:t>i</w:t>
      </w:r>
      <w:r w:rsidRPr="00EE26AB">
        <w:rPr>
          <w:rFonts w:ascii="Arial" w:eastAsia="Arial" w:hAnsi="Arial" w:cs="Arial"/>
        </w:rPr>
        <w:t>ez</w:t>
      </w:r>
      <w:r w:rsidR="00677034">
        <w:rPr>
          <w:rFonts w:ascii="Arial" w:eastAsia="Arial" w:hAnsi="Arial" w:cs="Arial"/>
        </w:rPr>
        <w:t xml:space="preserve">, </w:t>
      </w:r>
      <w:r w:rsidR="00674A85">
        <w:rPr>
          <w:rFonts w:ascii="Arial" w:eastAsia="Arial" w:hAnsi="Arial" w:cs="Arial"/>
        </w:rPr>
        <w:t>t</w:t>
      </w:r>
      <w:r w:rsidRPr="00EE26AB">
        <w:rPr>
          <w:rFonts w:ascii="Arial" w:eastAsia="Arial" w:hAnsi="Arial" w:cs="Arial"/>
        </w:rPr>
        <w:t>ienen permiso de la autoridad municipal para ejercer actividad; sin embargo, estando conscientes de la necesidad económica que se tiene, se les ha ofrecido ubicarse en la calle de Gómez Pedraza, en un espacio donde no afecten los intereses de los comerciantes establecidos de la calle Nemesio Díez.</w:t>
      </w:r>
    </w:p>
    <w:p w14:paraId="64C74EAB" w14:textId="0719A152" w:rsidR="00EE26AB" w:rsidRPr="00EE26AB" w:rsidRDefault="00EE26AB" w:rsidP="00EE26AB">
      <w:pPr>
        <w:spacing w:line="360" w:lineRule="auto"/>
        <w:ind w:firstLine="720"/>
        <w:jc w:val="both"/>
        <w:rPr>
          <w:rFonts w:ascii="Arial" w:eastAsia="Arial" w:hAnsi="Arial" w:cs="Arial"/>
        </w:rPr>
      </w:pPr>
      <w:r w:rsidRPr="00EE26AB">
        <w:rPr>
          <w:rFonts w:ascii="Arial" w:eastAsia="Arial" w:hAnsi="Arial" w:cs="Arial"/>
        </w:rPr>
        <w:t xml:space="preserve">El operativo implementado por la </w:t>
      </w:r>
      <w:r w:rsidR="00BE2DF8" w:rsidRPr="00EE26AB">
        <w:rPr>
          <w:rFonts w:ascii="Arial" w:eastAsia="Arial" w:hAnsi="Arial" w:cs="Arial"/>
        </w:rPr>
        <w:t>Dirección</w:t>
      </w:r>
      <w:r w:rsidRPr="00EE26AB">
        <w:rPr>
          <w:rFonts w:ascii="Arial" w:eastAsia="Arial" w:hAnsi="Arial" w:cs="Arial"/>
        </w:rPr>
        <w:t xml:space="preserve"> General de Gobierno </w:t>
      </w:r>
      <w:r w:rsidR="00BE2DF8">
        <w:rPr>
          <w:rFonts w:ascii="Arial" w:eastAsia="Arial" w:hAnsi="Arial" w:cs="Arial"/>
        </w:rPr>
        <w:t xml:space="preserve">encabezada por </w:t>
      </w:r>
      <w:r w:rsidR="00BE2DF8">
        <w:rPr>
          <w:rStyle w:val="il"/>
          <w:rFonts w:ascii="Arial" w:hAnsi="Arial" w:cs="Arial"/>
          <w:color w:val="222222"/>
          <w:shd w:val="clear" w:color="auto" w:fill="FFFFFF"/>
        </w:rPr>
        <w:t>Mario</w:t>
      </w:r>
      <w:r w:rsidR="00BE2DF8">
        <w:rPr>
          <w:rFonts w:ascii="Arial" w:hAnsi="Arial" w:cs="Arial"/>
          <w:color w:val="222222"/>
          <w:shd w:val="clear" w:color="auto" w:fill="FFFFFF"/>
        </w:rPr>
        <w:t> </w:t>
      </w:r>
      <w:r w:rsidR="00BE2DF8">
        <w:rPr>
          <w:rStyle w:val="il"/>
          <w:rFonts w:ascii="Arial" w:hAnsi="Arial" w:cs="Arial"/>
          <w:color w:val="222222"/>
          <w:shd w:val="clear" w:color="auto" w:fill="FFFFFF"/>
        </w:rPr>
        <w:t>Montiel</w:t>
      </w:r>
      <w:r w:rsidR="00BE2DF8">
        <w:rPr>
          <w:rFonts w:ascii="Arial" w:hAnsi="Arial" w:cs="Arial"/>
          <w:color w:val="222222"/>
          <w:shd w:val="clear" w:color="auto" w:fill="FFFFFF"/>
        </w:rPr>
        <w:t> </w:t>
      </w:r>
      <w:r w:rsidR="00BE2DF8">
        <w:rPr>
          <w:rStyle w:val="il"/>
          <w:rFonts w:ascii="Arial" w:hAnsi="Arial" w:cs="Arial"/>
          <w:color w:val="222222"/>
          <w:shd w:val="clear" w:color="auto" w:fill="FFFFFF"/>
        </w:rPr>
        <w:t xml:space="preserve">Castañeda </w:t>
      </w:r>
      <w:r w:rsidRPr="00EE26AB">
        <w:rPr>
          <w:rFonts w:ascii="Arial" w:eastAsia="Arial" w:hAnsi="Arial" w:cs="Arial"/>
        </w:rPr>
        <w:t xml:space="preserve">y de Seguridad Pública </w:t>
      </w:r>
      <w:r w:rsidR="00BE2DF8">
        <w:rPr>
          <w:rFonts w:ascii="Arial" w:eastAsia="Arial" w:hAnsi="Arial" w:cs="Arial"/>
        </w:rPr>
        <w:t xml:space="preserve">cuyo titular es </w:t>
      </w:r>
      <w:r w:rsidR="00BE2DF8">
        <w:rPr>
          <w:rStyle w:val="il"/>
          <w:rFonts w:ascii="Arial" w:hAnsi="Arial" w:cs="Arial"/>
          <w:color w:val="222222"/>
          <w:shd w:val="clear" w:color="auto" w:fill="FFFFFF"/>
        </w:rPr>
        <w:t>Francisco</w:t>
      </w:r>
      <w:r w:rsidR="00BE2DF8">
        <w:rPr>
          <w:rFonts w:ascii="Arial" w:hAnsi="Arial" w:cs="Arial"/>
          <w:color w:val="222222"/>
          <w:shd w:val="clear" w:color="auto" w:fill="FFFFFF"/>
        </w:rPr>
        <w:t> </w:t>
      </w:r>
      <w:r w:rsidR="00BE2DF8">
        <w:rPr>
          <w:rStyle w:val="il"/>
          <w:rFonts w:ascii="Arial" w:hAnsi="Arial" w:cs="Arial"/>
          <w:color w:val="222222"/>
          <w:shd w:val="clear" w:color="auto" w:fill="FFFFFF"/>
        </w:rPr>
        <w:t>García</w:t>
      </w:r>
      <w:r w:rsidR="00BE2DF8">
        <w:rPr>
          <w:rFonts w:ascii="Arial" w:hAnsi="Arial" w:cs="Arial"/>
          <w:color w:val="222222"/>
          <w:shd w:val="clear" w:color="auto" w:fill="FFFFFF"/>
        </w:rPr>
        <w:t> </w:t>
      </w:r>
      <w:r w:rsidR="00BE2DF8">
        <w:rPr>
          <w:rStyle w:val="il"/>
          <w:rFonts w:ascii="Arial" w:hAnsi="Arial" w:cs="Arial"/>
          <w:color w:val="222222"/>
          <w:shd w:val="clear" w:color="auto" w:fill="FFFFFF"/>
        </w:rPr>
        <w:t>Burgos</w:t>
      </w:r>
      <w:r w:rsidR="00BE2DF8">
        <w:rPr>
          <w:rFonts w:ascii="Arial" w:hAnsi="Arial" w:cs="Arial"/>
          <w:color w:val="222222"/>
          <w:shd w:val="clear" w:color="auto" w:fill="FFFFFF"/>
        </w:rPr>
        <w:t xml:space="preserve">, </w:t>
      </w:r>
      <w:r w:rsidRPr="00EE26AB">
        <w:rPr>
          <w:rFonts w:ascii="Arial" w:eastAsia="Arial" w:hAnsi="Arial" w:cs="Arial"/>
        </w:rPr>
        <w:t>inició a las 06:30 con la participación de 185 elementos de la Policía Municipal y 21 elementos de inspección en Vía Pública y dos elementos de la Defensoría Municipal de los Derechos Humanos, con el objetivo de evitar la instalación de comerciantes irregulares</w:t>
      </w:r>
      <w:r w:rsidR="00677034">
        <w:rPr>
          <w:rFonts w:ascii="Arial" w:eastAsia="Arial" w:hAnsi="Arial" w:cs="Arial"/>
        </w:rPr>
        <w:t>,</w:t>
      </w:r>
      <w:r w:rsidRPr="00EE26AB">
        <w:rPr>
          <w:rFonts w:ascii="Arial" w:eastAsia="Arial" w:hAnsi="Arial" w:cs="Arial"/>
        </w:rPr>
        <w:t xml:space="preserve"> se desarrolla sin incidentes hasta el momento.</w:t>
      </w:r>
    </w:p>
    <w:p w14:paraId="73E43E44" w14:textId="68BA0623" w:rsidR="00A45366" w:rsidRDefault="00EE26AB" w:rsidP="00EE26AB">
      <w:pPr>
        <w:spacing w:line="360" w:lineRule="auto"/>
        <w:ind w:firstLine="720"/>
        <w:jc w:val="both"/>
        <w:rPr>
          <w:rFonts w:ascii="Arial" w:eastAsia="Arial" w:hAnsi="Arial" w:cs="Arial"/>
        </w:rPr>
      </w:pPr>
      <w:r w:rsidRPr="00EE26AB">
        <w:rPr>
          <w:rFonts w:ascii="Arial" w:eastAsia="Arial" w:hAnsi="Arial" w:cs="Arial"/>
        </w:rPr>
        <w:t xml:space="preserve">El gobierno municipal </w:t>
      </w:r>
      <w:r w:rsidR="00BE2DF8">
        <w:rPr>
          <w:rFonts w:ascii="Arial" w:eastAsia="Arial" w:hAnsi="Arial" w:cs="Arial"/>
        </w:rPr>
        <w:t xml:space="preserve">que encabeza Juan Rodolfo Sánchez Gómez, </w:t>
      </w:r>
      <w:r w:rsidRPr="00EE26AB">
        <w:rPr>
          <w:rFonts w:ascii="Arial" w:eastAsia="Arial" w:hAnsi="Arial" w:cs="Arial"/>
        </w:rPr>
        <w:t>reitera siempre la disposición al diálogo y a la generación de acuerdos siempre en estricto apego al estado de derecho.</w:t>
      </w:r>
    </w:p>
    <w:p w14:paraId="23D4DC9F" w14:textId="2F240899" w:rsidR="00EE26AB" w:rsidRDefault="00EE26AB" w:rsidP="00A45366">
      <w:pPr>
        <w:spacing w:line="276" w:lineRule="auto"/>
        <w:jc w:val="both"/>
        <w:rPr>
          <w:rFonts w:ascii="Arial" w:hAnsi="Arial" w:cs="Arial"/>
          <w:b/>
          <w:bCs/>
          <w:color w:val="222222"/>
          <w:shd w:val="clear" w:color="auto" w:fill="FFFFFF"/>
        </w:rPr>
      </w:pPr>
    </w:p>
    <w:p w14:paraId="146AB4D2" w14:textId="5CA78A98" w:rsidR="00BE2DF8" w:rsidRDefault="00BE2DF8" w:rsidP="00A45366">
      <w:pPr>
        <w:spacing w:line="276" w:lineRule="auto"/>
        <w:jc w:val="both"/>
        <w:rPr>
          <w:rFonts w:ascii="Arial" w:hAnsi="Arial" w:cs="Arial"/>
          <w:b/>
          <w:bCs/>
          <w:color w:val="222222"/>
          <w:shd w:val="clear" w:color="auto" w:fill="FFFFFF"/>
        </w:rPr>
      </w:pPr>
    </w:p>
    <w:p w14:paraId="227CCCCD" w14:textId="28C9974F" w:rsidR="00BE2DF8" w:rsidRDefault="00BE2DF8" w:rsidP="00A45366">
      <w:pPr>
        <w:spacing w:line="276" w:lineRule="auto"/>
        <w:jc w:val="both"/>
        <w:rPr>
          <w:rFonts w:ascii="Arial" w:hAnsi="Arial" w:cs="Arial"/>
          <w:b/>
          <w:bCs/>
          <w:color w:val="222222"/>
          <w:shd w:val="clear" w:color="auto" w:fill="FFFFFF"/>
        </w:rPr>
      </w:pPr>
    </w:p>
    <w:p w14:paraId="218C43EF" w14:textId="78B89CCA" w:rsidR="00A45366" w:rsidRDefault="00A45366" w:rsidP="00674A85">
      <w:pPr>
        <w:spacing w:line="276" w:lineRule="auto"/>
        <w:jc w:val="both"/>
        <w:rPr>
          <w:rFonts w:ascii="Arial" w:eastAsia="Arial" w:hAnsi="Arial" w:cs="Arial"/>
        </w:rPr>
      </w:pPr>
      <w:r>
        <w:rPr>
          <w:rFonts w:ascii="Arial" w:hAnsi="Arial" w:cs="Arial"/>
          <w:b/>
          <w:bCs/>
          <w:color w:val="222222"/>
          <w:shd w:val="clear" w:color="auto" w:fill="FFFFFF"/>
        </w:rPr>
        <w:lastRenderedPageBreak/>
        <w:t xml:space="preserve">Pie de foto. - </w:t>
      </w:r>
      <w:r w:rsidR="00674A85">
        <w:rPr>
          <w:rFonts w:ascii="Arial" w:eastAsia="Arial" w:hAnsi="Arial" w:cs="Arial"/>
        </w:rPr>
        <w:t>Ninguno</w:t>
      </w:r>
      <w:r w:rsidR="00674A85" w:rsidRPr="00EE26AB">
        <w:rPr>
          <w:rFonts w:ascii="Arial" w:eastAsia="Arial" w:hAnsi="Arial" w:cs="Arial"/>
        </w:rPr>
        <w:t xml:space="preserve"> de los comerciantes que se ubicaban en la calle Santos Degollado y que ahora pretenden ubicarse en la calle Nemesio D</w:t>
      </w:r>
      <w:r w:rsidR="00A306A0">
        <w:rPr>
          <w:rFonts w:ascii="Arial" w:eastAsia="Arial" w:hAnsi="Arial" w:cs="Arial"/>
        </w:rPr>
        <w:t xml:space="preserve">iez, </w:t>
      </w:r>
      <w:r w:rsidR="00674A85">
        <w:rPr>
          <w:rFonts w:ascii="Arial" w:eastAsia="Arial" w:hAnsi="Arial" w:cs="Arial"/>
        </w:rPr>
        <w:t>t</w:t>
      </w:r>
      <w:r w:rsidR="00674A85" w:rsidRPr="00EE26AB">
        <w:rPr>
          <w:rFonts w:ascii="Arial" w:eastAsia="Arial" w:hAnsi="Arial" w:cs="Arial"/>
        </w:rPr>
        <w:t>ienen permiso de la autoridad municipal para ejercer actividad; sin embargo, estando conscientes de la necesidad económica que se tiene, se les ha ofrecido ubicarse en la calle de Gómez Pedraza</w:t>
      </w:r>
      <w:r w:rsidR="00674A85">
        <w:rPr>
          <w:rFonts w:ascii="Arial" w:eastAsia="Arial" w:hAnsi="Arial" w:cs="Arial"/>
        </w:rPr>
        <w:t>.</w:t>
      </w:r>
    </w:p>
    <w:sectPr w:rsidR="00A45366">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82CC" w14:textId="77777777" w:rsidR="00941AD0" w:rsidRDefault="00941AD0">
      <w:r>
        <w:separator/>
      </w:r>
    </w:p>
  </w:endnote>
  <w:endnote w:type="continuationSeparator" w:id="0">
    <w:p w14:paraId="6D0D08F1" w14:textId="77777777" w:rsidR="00941AD0" w:rsidRDefault="0094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26EC" w14:textId="77777777" w:rsidR="00E918AA" w:rsidRDefault="000F482B">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7EB1" w14:textId="77777777" w:rsidR="00941AD0" w:rsidRDefault="00941AD0">
      <w:r>
        <w:separator/>
      </w:r>
    </w:p>
  </w:footnote>
  <w:footnote w:type="continuationSeparator" w:id="0">
    <w:p w14:paraId="1E44A98A" w14:textId="77777777" w:rsidR="00941AD0" w:rsidRDefault="0094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9512" w14:textId="77777777" w:rsidR="00E918AA" w:rsidRDefault="000F482B">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eastAsia="es-US"/>
      </w:rPr>
      <w:drawing>
        <wp:anchor distT="0" distB="0" distL="114300" distR="114300" simplePos="0" relativeHeight="251658240" behindDoc="0" locked="0" layoutInCell="1" hidden="0" allowOverlap="1" wp14:anchorId="230D4482" wp14:editId="4F09FE20">
          <wp:simplePos x="0" y="0"/>
          <wp:positionH relativeFrom="column">
            <wp:posOffset>-379085</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14:paraId="6605A2E3" w14:textId="77777777" w:rsidR="00E918AA" w:rsidRDefault="00E918AA">
    <w:pPr>
      <w:pBdr>
        <w:top w:val="nil"/>
        <w:left w:val="nil"/>
        <w:bottom w:val="nil"/>
        <w:right w:val="nil"/>
        <w:between w:val="nil"/>
      </w:pBdr>
      <w:ind w:left="-1276"/>
      <w:jc w:val="center"/>
      <w:rPr>
        <w:rFonts w:ascii="Arial" w:eastAsia="Arial" w:hAnsi="Arial" w:cs="Arial"/>
        <w:color w:val="7F7F7F"/>
        <w:sz w:val="22"/>
        <w:szCs w:val="22"/>
      </w:rPr>
    </w:pPr>
  </w:p>
  <w:p w14:paraId="0146C605" w14:textId="77777777" w:rsidR="00E918AA" w:rsidRDefault="000F482B">
    <w:pPr>
      <w:pBdr>
        <w:top w:val="nil"/>
        <w:left w:val="nil"/>
        <w:bottom w:val="nil"/>
        <w:right w:val="nil"/>
        <w:between w:val="nil"/>
      </w:pBdr>
      <w:ind w:left="-1276"/>
      <w:jc w:val="center"/>
      <w:rPr>
        <w:rFonts w:ascii="Arial" w:eastAsia="Arial" w:hAnsi="Arial" w:cs="Arial"/>
        <w:color w:val="7F7F7F"/>
        <w:sz w:val="22"/>
        <w:szCs w:val="22"/>
      </w:rPr>
    </w:pPr>
    <w:r>
      <w:rPr>
        <w:noProof/>
        <w:lang w:val="es-US" w:eastAsia="es-US"/>
      </w:rPr>
      <mc:AlternateContent>
        <mc:Choice Requires="wps">
          <w:drawing>
            <wp:anchor distT="0" distB="0" distL="114300" distR="114300" simplePos="0" relativeHeight="251659264" behindDoc="0" locked="0" layoutInCell="1" hidden="0" allowOverlap="1" wp14:anchorId="4D66F5BB" wp14:editId="01EDD430">
              <wp:simplePos x="0" y="0"/>
              <wp:positionH relativeFrom="column">
                <wp:posOffset>965200</wp:posOffset>
              </wp:positionH>
              <wp:positionV relativeFrom="paragraph">
                <wp:posOffset>0</wp:posOffset>
              </wp:positionV>
              <wp:extent cx="4995067" cy="724395"/>
              <wp:effectExtent l="0" t="0" r="0" b="0"/>
              <wp:wrapNone/>
              <wp:docPr id="1" name="1 Rectángulo"/>
              <wp:cNvGraphicFramePr/>
              <a:graphic xmlns:a="http://schemas.openxmlformats.org/drawingml/2006/main">
                <a:graphicData uri="http://schemas.microsoft.com/office/word/2010/wordprocessingShape">
                  <wps:wsp>
                    <wps:cNvSpPr/>
                    <wps:spPr>
                      <a:xfrm>
                        <a:off x="0" y="0"/>
                        <a:ext cx="4995067" cy="724395"/>
                      </a:xfrm>
                      <a:prstGeom prst="rect">
                        <a:avLst/>
                      </a:prstGeom>
                      <a:noFill/>
                      <a:ln>
                        <a:noFill/>
                      </a:ln>
                    </wps:spPr>
                    <wps:txbx>
                      <w:txbxContent>
                        <w:p w14:paraId="1BF1F355" w14:textId="77777777" w:rsidR="00417AEC" w:rsidRDefault="00941AD0">
                          <w:pPr>
                            <w:jc w:val="right"/>
                            <w:textDirection w:val="btLr"/>
                          </w:pPr>
                        </w:p>
                        <w:p w14:paraId="2C10B8B5" w14:textId="77777777" w:rsidR="00417AEC" w:rsidRDefault="000F482B">
                          <w:pPr>
                            <w:jc w:val="right"/>
                            <w:textDirection w:val="btLr"/>
                          </w:pPr>
                          <w:r>
                            <w:rPr>
                              <w:rFonts w:ascii="Arial" w:eastAsia="Arial" w:hAnsi="Arial" w:cs="Arial"/>
                              <w:color w:val="595959"/>
                              <w:sz w:val="22"/>
                            </w:rPr>
                            <w:t>COORDINACIÓN GENERAL DE COMUNICACIÓN SOCIAL</w:t>
                          </w:r>
                        </w:p>
                        <w:p w14:paraId="188AC469" w14:textId="77777777" w:rsidR="00417AEC" w:rsidRDefault="000F482B">
                          <w:pPr>
                            <w:jc w:val="right"/>
                            <w:textDirection w:val="btLr"/>
                          </w:pPr>
                          <w:r>
                            <w:rPr>
                              <w:rFonts w:ascii="Arial" w:eastAsia="Arial" w:hAnsi="Arial" w:cs="Arial"/>
                              <w:color w:val="595959"/>
                              <w:sz w:val="22"/>
                            </w:rPr>
                            <w:t>Departamento de Información Periodística, Análisis y Seguimiento de Medios</w:t>
                          </w:r>
                        </w:p>
                        <w:p w14:paraId="1E9D9CA8" w14:textId="77777777" w:rsidR="00417AEC" w:rsidRDefault="00941AD0">
                          <w:pPr>
                            <w:jc w:val="right"/>
                            <w:textDirection w:val="btLr"/>
                          </w:pPr>
                        </w:p>
                        <w:p w14:paraId="1F8F8877" w14:textId="77777777" w:rsidR="00417AEC" w:rsidRDefault="00941AD0">
                          <w:pPr>
                            <w:textDirection w:val="btLr"/>
                          </w:pPr>
                        </w:p>
                        <w:p w14:paraId="6072EFE1" w14:textId="77777777" w:rsidR="00417AEC" w:rsidRDefault="00941AD0">
                          <w:pPr>
                            <w:textDirection w:val="btLr"/>
                          </w:pPr>
                        </w:p>
                      </w:txbxContent>
                    </wps:txbx>
                    <wps:bodyPr spcFirstLastPara="1" wrap="square" lIns="91425" tIns="45700" rIns="91425" bIns="45700" anchor="t" anchorCtr="0">
                      <a:noAutofit/>
                    </wps:bodyPr>
                  </wps:wsp>
                </a:graphicData>
              </a:graphic>
            </wp:anchor>
          </w:drawing>
        </mc:Choice>
        <mc:Fallback>
          <w:pict>
            <v:rect w14:anchorId="4D66F5BB" id="1 Rectángulo" o:spid="_x0000_s1026" style="position:absolute;left:0;text-align:left;margin-left:76pt;margin-top:0;width:393.3pt;height:5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gkzAEAAHYDAAAOAAAAZHJzL2Uyb0RvYy54bWysU9uO0zAQfUfaf7D8vk1a2i2Nmq7QroqQ&#10;VlCx8AFTx24s+ba226Sfw7fwY4yd0C3whnhx59aZc85M1ve9VuTEfZDW1HQ6KSnhhtlGmkNNv33d&#10;3r6jJEQwDShreE3PPND7zc2bdecqPrOtVQ33BJuYUHWupm2MriqKwFquIUys4waTwnoNEV1/KBoP&#10;HXbXqpiV5V3RWd84bxkPAaOPQ5Jucn8hOIufhQg8ElVTxBbz6/O7T2+xWUN18OBayUYY8A8oNEiD&#10;Qy+tHiECOXr5VystmbfBijhhVhdWCMl45oBspuUfbJ5bcDxzQXGCu8gU/l9b9um080Q2uDtKDGhc&#10;0ZR8Qdl+fDeHo7JJoM6FCuue3c6PXkAzse2F1+kXeZA+i3q+iMr7SBgG56vVorxbUsIwt5zN364W&#10;qWnx+m/nQ/zArSbJqKnH6VlLOD2FOJT+KknDjN1KpTAOlTK/BbBnihQJ8AAxWbHf9yPuvW3OSDc4&#10;tpU46wlC3IHHhSP5Do+gpuHlCJ5Toj4aVHk1nc8WeDXZmS+WJZ6Qv87srzNgWGvxtiIlg/kQ86UN&#10;GN8foxUy80moBigjWFxuVmQ8xHQ9136uev1cNj8BAAD//wMAUEsDBBQABgAIAAAAIQB2/lIw2wAA&#10;AAgBAAAPAAAAZHJzL2Rvd25yZXYueG1sTI8xT8MwEIV3JP6DdUjdqJPSRiXEqaqKDoykDIxufCQR&#10;9jmynTb99xwTLCe9e6d336t2s7PigiEOnhTkywwEUuvNQJ2Cj9PxcQsiJk1GW0+o4IYRdvX9XaVL&#10;46/0jpcmdYJDKJZaQZ/SWEoZ2x6djks/IrH35YPTiWXopAn6yuHOylWWFdLpgfhDr0c89Nh+N5NT&#10;MKI1k1032WcrXwPlxdtJ3jZKLR7m/QuIhHP6O4ZffEaHmpnOfiIThWW9WXGXpIAn289P2wLEmff5&#10;OgdZV/J/gfoHAAD//wMAUEsBAi0AFAAGAAgAAAAhALaDOJL+AAAA4QEAABMAAAAAAAAAAAAAAAAA&#10;AAAAAFtDb250ZW50X1R5cGVzXS54bWxQSwECLQAUAAYACAAAACEAOP0h/9YAAACUAQAACwAAAAAA&#10;AAAAAAAAAAAvAQAAX3JlbHMvLnJlbHNQSwECLQAUAAYACAAAACEAUEKYJMwBAAB2AwAADgAAAAAA&#10;AAAAAAAAAAAuAgAAZHJzL2Uyb0RvYy54bWxQSwECLQAUAAYACAAAACEAdv5SMNsAAAAIAQAADwAA&#10;AAAAAAAAAAAAAAAmBAAAZHJzL2Rvd25yZXYueG1sUEsFBgAAAAAEAAQA8wAAAC4FAAAAAA==&#10;" filled="f" stroked="f">
              <v:textbox inset="2.53958mm,1.2694mm,2.53958mm,1.2694mm">
                <w:txbxContent>
                  <w:p w14:paraId="1BF1F355" w14:textId="77777777" w:rsidR="00417AEC" w:rsidRDefault="00BC5B0A">
                    <w:pPr>
                      <w:jc w:val="right"/>
                      <w:textDirection w:val="btLr"/>
                    </w:pPr>
                  </w:p>
                  <w:p w14:paraId="2C10B8B5" w14:textId="77777777" w:rsidR="00417AEC" w:rsidRDefault="000F482B">
                    <w:pPr>
                      <w:jc w:val="right"/>
                      <w:textDirection w:val="btLr"/>
                    </w:pPr>
                    <w:r>
                      <w:rPr>
                        <w:rFonts w:ascii="Arial" w:eastAsia="Arial" w:hAnsi="Arial" w:cs="Arial"/>
                        <w:color w:val="595959"/>
                        <w:sz w:val="22"/>
                      </w:rPr>
                      <w:t>COORDINACIÓN GENERAL DE COMUNICACIÓN SOCIAL</w:t>
                    </w:r>
                  </w:p>
                  <w:p w14:paraId="188AC469" w14:textId="77777777" w:rsidR="00417AEC" w:rsidRDefault="000F482B">
                    <w:pPr>
                      <w:jc w:val="right"/>
                      <w:textDirection w:val="btLr"/>
                    </w:pPr>
                    <w:r>
                      <w:rPr>
                        <w:rFonts w:ascii="Arial" w:eastAsia="Arial" w:hAnsi="Arial" w:cs="Arial"/>
                        <w:color w:val="595959"/>
                        <w:sz w:val="22"/>
                      </w:rPr>
                      <w:t>Departamento de Información Periodística, Análisis y Seguimiento de Medios</w:t>
                    </w:r>
                  </w:p>
                  <w:p w14:paraId="1E9D9CA8" w14:textId="77777777" w:rsidR="00417AEC" w:rsidRDefault="00BC5B0A">
                    <w:pPr>
                      <w:jc w:val="right"/>
                      <w:textDirection w:val="btLr"/>
                    </w:pPr>
                  </w:p>
                  <w:p w14:paraId="1F8F8877" w14:textId="77777777" w:rsidR="00417AEC" w:rsidRDefault="00BC5B0A">
                    <w:pPr>
                      <w:textDirection w:val="btLr"/>
                    </w:pPr>
                  </w:p>
                  <w:p w14:paraId="6072EFE1" w14:textId="77777777" w:rsidR="00417AEC" w:rsidRDefault="00BC5B0A">
                    <w:pPr>
                      <w:textDirection w:val="btLr"/>
                    </w:pPr>
                  </w:p>
                </w:txbxContent>
              </v:textbox>
            </v:rect>
          </w:pict>
        </mc:Fallback>
      </mc:AlternateContent>
    </w:r>
  </w:p>
  <w:p w14:paraId="13276258" w14:textId="77777777" w:rsidR="00E918AA" w:rsidRDefault="00E918AA">
    <w:pPr>
      <w:pBdr>
        <w:top w:val="nil"/>
        <w:left w:val="nil"/>
        <w:bottom w:val="nil"/>
        <w:right w:val="nil"/>
        <w:between w:val="nil"/>
      </w:pBdr>
      <w:ind w:left="-1276"/>
      <w:jc w:val="center"/>
      <w:rPr>
        <w:rFonts w:ascii="Arial" w:eastAsia="Arial" w:hAnsi="Arial" w:cs="Arial"/>
        <w:color w:val="7F7F7F"/>
        <w:sz w:val="22"/>
        <w:szCs w:val="22"/>
      </w:rPr>
    </w:pPr>
  </w:p>
  <w:p w14:paraId="68F48A1B" w14:textId="77777777" w:rsidR="00E918AA" w:rsidRDefault="00E918AA">
    <w:pPr>
      <w:pBdr>
        <w:top w:val="nil"/>
        <w:left w:val="nil"/>
        <w:bottom w:val="nil"/>
        <w:right w:val="nil"/>
        <w:between w:val="nil"/>
      </w:pBdr>
      <w:ind w:left="-1276"/>
      <w:jc w:val="center"/>
      <w:rPr>
        <w:rFonts w:ascii="Arial" w:eastAsia="Arial" w:hAnsi="Arial" w:cs="Arial"/>
        <w:color w:val="7F7F7F"/>
        <w:sz w:val="22"/>
        <w:szCs w:val="22"/>
      </w:rPr>
    </w:pPr>
  </w:p>
  <w:p w14:paraId="086325BC" w14:textId="77777777" w:rsidR="00E918AA" w:rsidRDefault="00E918AA">
    <w:pPr>
      <w:pBdr>
        <w:top w:val="nil"/>
        <w:left w:val="nil"/>
        <w:bottom w:val="nil"/>
        <w:right w:val="nil"/>
        <w:between w:val="nil"/>
      </w:pBdr>
      <w:ind w:left="-1276"/>
      <w:jc w:val="center"/>
      <w:rPr>
        <w:rFonts w:ascii="Arial" w:eastAsia="Arial" w:hAnsi="Arial" w:cs="Arial"/>
        <w:color w:val="7F7F7F"/>
        <w:sz w:val="22"/>
        <w:szCs w:val="22"/>
      </w:rPr>
    </w:pPr>
  </w:p>
  <w:p w14:paraId="5EAB5917" w14:textId="77777777" w:rsidR="00E918AA" w:rsidRDefault="00E918AA">
    <w:pPr>
      <w:pBdr>
        <w:top w:val="nil"/>
        <w:left w:val="nil"/>
        <w:bottom w:val="nil"/>
        <w:right w:val="nil"/>
        <w:between w:val="nil"/>
      </w:pBdr>
      <w:ind w:left="-1276"/>
      <w:jc w:val="center"/>
      <w:rPr>
        <w:rFonts w:ascii="Arial" w:eastAsia="Arial" w:hAnsi="Arial" w:cs="Arial"/>
        <w:color w:val="7F7F7F"/>
        <w:sz w:val="22"/>
        <w:szCs w:val="22"/>
      </w:rPr>
    </w:pPr>
  </w:p>
  <w:p w14:paraId="6E859F3E" w14:textId="77777777" w:rsidR="00E918AA" w:rsidRDefault="003F571B">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sidR="000F482B">
      <w:rPr>
        <w:rFonts w:ascii="Arial" w:eastAsia="Arial" w:hAnsi="Arial" w:cs="Arial"/>
        <w:color w:val="39393B"/>
        <w:sz w:val="18"/>
        <w:szCs w:val="18"/>
        <w:highlight w:val="white"/>
      </w:rPr>
      <w:t>“</w:t>
    </w:r>
    <w:r w:rsidR="000F482B">
      <w:rPr>
        <w:rFonts w:ascii="Arial" w:eastAsia="Arial" w:hAnsi="Arial" w:cs="Arial"/>
        <w:i/>
        <w:color w:val="39393B"/>
        <w:sz w:val="18"/>
        <w:szCs w:val="18"/>
        <w:highlight w:val="white"/>
      </w:rPr>
      <w:t xml:space="preserve">2021. Año de la Consumación de la Independencia y la Grandeza de México”   </w:t>
    </w:r>
  </w:p>
  <w:p w14:paraId="173B1034" w14:textId="77777777" w:rsidR="00E918AA" w:rsidRDefault="000F482B">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14:paraId="4FE945F9" w14:textId="77777777" w:rsidR="00E918AA" w:rsidRDefault="00E918AA">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045AF"/>
    <w:multiLevelType w:val="multilevel"/>
    <w:tmpl w:val="0D2213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AA"/>
    <w:rsid w:val="000F482B"/>
    <w:rsid w:val="00330B5F"/>
    <w:rsid w:val="00390FA4"/>
    <w:rsid w:val="003C699D"/>
    <w:rsid w:val="003F571B"/>
    <w:rsid w:val="0048778D"/>
    <w:rsid w:val="00674A85"/>
    <w:rsid w:val="00677034"/>
    <w:rsid w:val="0076685D"/>
    <w:rsid w:val="00787226"/>
    <w:rsid w:val="007F3516"/>
    <w:rsid w:val="00941AD0"/>
    <w:rsid w:val="00980CD8"/>
    <w:rsid w:val="009819C3"/>
    <w:rsid w:val="00A306A0"/>
    <w:rsid w:val="00A45366"/>
    <w:rsid w:val="00A81AAF"/>
    <w:rsid w:val="00AA080A"/>
    <w:rsid w:val="00B66695"/>
    <w:rsid w:val="00BC5B0A"/>
    <w:rsid w:val="00BE2DF8"/>
    <w:rsid w:val="00C83EEC"/>
    <w:rsid w:val="00D40F22"/>
    <w:rsid w:val="00D600A1"/>
    <w:rsid w:val="00D72E0D"/>
    <w:rsid w:val="00DC058E"/>
    <w:rsid w:val="00E918AA"/>
    <w:rsid w:val="00EE19A8"/>
    <w:rsid w:val="00EE2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6469"/>
  <w15:docId w15:val="{FB1A1452-34CC-4CB1-B2D9-E9220132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F571B"/>
    <w:pPr>
      <w:tabs>
        <w:tab w:val="center" w:pos="4419"/>
        <w:tab w:val="right" w:pos="8838"/>
      </w:tabs>
    </w:pPr>
  </w:style>
  <w:style w:type="character" w:customStyle="1" w:styleId="EncabezadoCar">
    <w:name w:val="Encabezado Car"/>
    <w:basedOn w:val="Fuentedeprrafopredeter"/>
    <w:link w:val="Encabezado"/>
    <w:uiPriority w:val="99"/>
    <w:rsid w:val="003F571B"/>
  </w:style>
  <w:style w:type="paragraph" w:styleId="Piedepgina">
    <w:name w:val="footer"/>
    <w:basedOn w:val="Normal"/>
    <w:link w:val="PiedepginaCar"/>
    <w:uiPriority w:val="99"/>
    <w:unhideWhenUsed/>
    <w:rsid w:val="003F571B"/>
    <w:pPr>
      <w:tabs>
        <w:tab w:val="center" w:pos="4419"/>
        <w:tab w:val="right" w:pos="8838"/>
      </w:tabs>
    </w:pPr>
  </w:style>
  <w:style w:type="character" w:customStyle="1" w:styleId="PiedepginaCar">
    <w:name w:val="Pie de página Car"/>
    <w:basedOn w:val="Fuentedeprrafopredeter"/>
    <w:link w:val="Piedepgina"/>
    <w:uiPriority w:val="99"/>
    <w:rsid w:val="003F571B"/>
  </w:style>
  <w:style w:type="character" w:customStyle="1" w:styleId="il">
    <w:name w:val="il"/>
    <w:basedOn w:val="Fuentedeprrafopredeter"/>
    <w:rsid w:val="00BE2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299</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dc:creator>
  <cp:lastModifiedBy>Bot</cp:lastModifiedBy>
  <cp:revision>8</cp:revision>
  <cp:lastPrinted>2021-10-20T14:19:00Z</cp:lastPrinted>
  <dcterms:created xsi:type="dcterms:W3CDTF">2021-10-20T14:26:00Z</dcterms:created>
  <dcterms:modified xsi:type="dcterms:W3CDTF">2021-10-20T14:39:00Z</dcterms:modified>
</cp:coreProperties>
</file>